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DD13" w14:textId="77777777" w:rsidR="00E37291" w:rsidRPr="00E37291" w:rsidRDefault="00E37291" w:rsidP="009C2AD4">
      <w:pPr>
        <w:spacing w:before="100" w:beforeAutospacing="1" w:after="100" w:afterAutospacing="1" w:line="240" w:lineRule="auto"/>
        <w:jc w:val="center"/>
        <w:outlineLvl w:val="0"/>
        <w:rPr>
          <w:rFonts w:ascii="Times New Roman" w:eastAsia="Times New Roman" w:hAnsi="Times New Roman" w:cs="Times New Roman"/>
          <w:kern w:val="36"/>
          <w:sz w:val="48"/>
          <w:szCs w:val="48"/>
          <w14:ligatures w14:val="none"/>
        </w:rPr>
      </w:pPr>
      <w:r w:rsidRPr="00E37291">
        <w:rPr>
          <w:rFonts w:ascii="Times New Roman" w:eastAsia="Times New Roman" w:hAnsi="Times New Roman" w:cs="Times New Roman"/>
          <w:kern w:val="36"/>
          <w:sz w:val="48"/>
          <w:szCs w:val="48"/>
          <w14:ligatures w14:val="none"/>
        </w:rPr>
        <w:t>Director of Sacred Music (Full-Time)</w:t>
      </w:r>
    </w:p>
    <w:p w14:paraId="500AF9DE" w14:textId="77777777" w:rsidR="00E37291" w:rsidRPr="00E37291" w:rsidRDefault="00E37291" w:rsidP="00E37291">
      <w:p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Church of the Blessed Sacrament — New Rochelle, NY</w:t>
      </w:r>
    </w:p>
    <w:p w14:paraId="50209CEE" w14:textId="77777777" w:rsidR="00E37291" w:rsidRPr="00E37291" w:rsidRDefault="00E37291" w:rsidP="00E37291">
      <w:p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The Church of the Blessed Sacrament in New Rochelle, a historic and multi-ethnic parish of the Archdiocese of New York, is seeking a full-time Director of Sacred Music to foster a music program deeply rooted in the Roman Catholic liturgical tradition while serving the diverse cultural heritage of our parish community. The Director will oversee all aspects of parish music, forming choirs, leading congregational singing, and ensuring that the sacred rites are celebrated with reverence and beauty.</w:t>
      </w:r>
    </w:p>
    <w:p w14:paraId="0E3123CA" w14:textId="77777777"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Responsibilities</w:t>
      </w:r>
    </w:p>
    <w:p w14:paraId="0E36C13F"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Play the organ at all weekend Masses (anticipated Saturday Vigil and Sunday Masses; final schedule TBD).</w:t>
      </w:r>
    </w:p>
    <w:p w14:paraId="65A03E97"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Serve as cantor when necessary.</w:t>
      </w:r>
    </w:p>
    <w:p w14:paraId="4F8E033E"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Direct the parish choir (semi-professional, September–June) at the principal Sunday Mass.</w:t>
      </w:r>
    </w:p>
    <w:p w14:paraId="161F39F1"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Re-establish and direct a children’s choir to sing periodically at Sunday liturgies.</w:t>
      </w:r>
    </w:p>
    <w:p w14:paraId="46FE92EA"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Train, schedule, and support cantors.</w:t>
      </w:r>
    </w:p>
    <w:p w14:paraId="2F56F5F9"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 xml:space="preserve">Develop and lead a </w:t>
      </w:r>
      <w:proofErr w:type="spellStart"/>
      <w:r w:rsidRPr="00E37291">
        <w:rPr>
          <w:rFonts w:ascii="Times New Roman" w:eastAsia="Times New Roman" w:hAnsi="Times New Roman" w:cs="Times New Roman"/>
          <w:kern w:val="0"/>
          <w14:ligatures w14:val="none"/>
        </w:rPr>
        <w:t>schola</w:t>
      </w:r>
      <w:proofErr w:type="spellEnd"/>
      <w:r w:rsidRPr="00E37291">
        <w:rPr>
          <w:rFonts w:ascii="Times New Roman" w:eastAsia="Times New Roman" w:hAnsi="Times New Roman" w:cs="Times New Roman"/>
          <w:kern w:val="0"/>
          <w14:ligatures w14:val="none"/>
        </w:rPr>
        <w:t xml:space="preserve"> </w:t>
      </w:r>
      <w:proofErr w:type="spellStart"/>
      <w:r w:rsidRPr="00E37291">
        <w:rPr>
          <w:rFonts w:ascii="Times New Roman" w:eastAsia="Times New Roman" w:hAnsi="Times New Roman" w:cs="Times New Roman"/>
          <w:kern w:val="0"/>
          <w14:ligatures w14:val="none"/>
        </w:rPr>
        <w:t>cantorum</w:t>
      </w:r>
      <w:proofErr w:type="spellEnd"/>
      <w:r w:rsidRPr="00E37291">
        <w:rPr>
          <w:rFonts w:ascii="Times New Roman" w:eastAsia="Times New Roman" w:hAnsi="Times New Roman" w:cs="Times New Roman"/>
          <w:kern w:val="0"/>
          <w14:ligatures w14:val="none"/>
        </w:rPr>
        <w:t xml:space="preserve"> to chant the Propers and Ordinaries on solemn occasions.</w:t>
      </w:r>
    </w:p>
    <w:p w14:paraId="36271891"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Select all liturgical music for Sundays, solemnities, and parish feasts, drawing from the treasury of Catholic sacred music (Gregorian chant, hymnody, polyphony, spirituals, and sacred repertoire from the global Catholic tradition).</w:t>
      </w:r>
    </w:p>
    <w:p w14:paraId="14E6349E"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Recruit and train musicians from within the parish’s diverse community.</w:t>
      </w:r>
    </w:p>
    <w:p w14:paraId="5E7D3EE1"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Oversee care and maintenance of the parish organ.</w:t>
      </w:r>
    </w:p>
    <w:p w14:paraId="05E22166" w14:textId="77777777" w:rsidR="00E37291" w:rsidRPr="00E37291" w:rsidRDefault="00E37291" w:rsidP="00E372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Maintain and expand the parish’s music library.</w:t>
      </w:r>
    </w:p>
    <w:p w14:paraId="4F27E97F" w14:textId="77777777"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Major Liturgical Duties</w:t>
      </w:r>
    </w:p>
    <w:p w14:paraId="493583C1" w14:textId="77777777" w:rsidR="00E37291" w:rsidRPr="00E37291" w:rsidRDefault="00E37291" w:rsidP="00E372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Christmas (Christmas Eve, Midnight Mass, Christmas Day).</w:t>
      </w:r>
    </w:p>
    <w:p w14:paraId="250C5C0E" w14:textId="77777777" w:rsidR="00E37291" w:rsidRPr="00E37291" w:rsidRDefault="00E37291" w:rsidP="00E372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Sacred Triduum (Holy Thursday, Good Friday, Easter Vigil, Easter Sunday).</w:t>
      </w:r>
    </w:p>
    <w:p w14:paraId="66344FDD" w14:textId="77777777" w:rsidR="00E37291" w:rsidRPr="00E37291" w:rsidRDefault="00E37291" w:rsidP="00E372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Holy Days of Obligation (Solemnity of Mary, Ascension, Assumption, All Saints, Immaculate Conception).</w:t>
      </w:r>
    </w:p>
    <w:p w14:paraId="7FE8B5C3" w14:textId="7061B683" w:rsidR="00E37291" w:rsidRPr="00E37291" w:rsidRDefault="00E37291" w:rsidP="00E372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 xml:space="preserve">Sacramental Liturgies (Confirmations, First Communions, </w:t>
      </w:r>
      <w:r w:rsidRPr="009C2AD4">
        <w:rPr>
          <w:rFonts w:ascii="Times New Roman" w:eastAsia="Times New Roman" w:hAnsi="Times New Roman" w:cs="Times New Roman"/>
          <w:kern w:val="0"/>
          <w14:ligatures w14:val="none"/>
        </w:rPr>
        <w:t>Special</w:t>
      </w:r>
      <w:r w:rsidRPr="00E37291">
        <w:rPr>
          <w:rFonts w:ascii="Times New Roman" w:eastAsia="Times New Roman" w:hAnsi="Times New Roman" w:cs="Times New Roman"/>
          <w:kern w:val="0"/>
          <w14:ligatures w14:val="none"/>
        </w:rPr>
        <w:t xml:space="preserve"> liturgies as scheduled).</w:t>
      </w:r>
    </w:p>
    <w:p w14:paraId="1D91E9EF" w14:textId="77777777" w:rsidR="00E37291" w:rsidRPr="00E37291" w:rsidRDefault="00E37291" w:rsidP="00E37291">
      <w:p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Stipends: Funerals and weddings provide additional compensation per parish policy.</w:t>
      </w:r>
    </w:p>
    <w:p w14:paraId="01C8457A" w14:textId="77777777"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Qualifications (Preferred)</w:t>
      </w:r>
    </w:p>
    <w:p w14:paraId="7B1E1004"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Degree in Organ, Sacred Music, or related discipline, or equivalent professional experience.</w:t>
      </w:r>
    </w:p>
    <w:p w14:paraId="4B595A39"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Proficiency in organ playing and choral conducting.</w:t>
      </w:r>
    </w:p>
    <w:p w14:paraId="3DE71559"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 xml:space="preserve">Understanding of the Church’s vision for sacred music as expressed in </w:t>
      </w:r>
      <w:proofErr w:type="spellStart"/>
      <w:r w:rsidRPr="00E37291">
        <w:rPr>
          <w:rFonts w:ascii="Times New Roman" w:eastAsia="Times New Roman" w:hAnsi="Times New Roman" w:cs="Times New Roman"/>
          <w:i/>
          <w:iCs/>
          <w:kern w:val="0"/>
          <w14:ligatures w14:val="none"/>
        </w:rPr>
        <w:t>Sacrosanctum</w:t>
      </w:r>
      <w:proofErr w:type="spellEnd"/>
      <w:r w:rsidRPr="00E37291">
        <w:rPr>
          <w:rFonts w:ascii="Times New Roman" w:eastAsia="Times New Roman" w:hAnsi="Times New Roman" w:cs="Times New Roman"/>
          <w:i/>
          <w:iCs/>
          <w:kern w:val="0"/>
          <w14:ligatures w14:val="none"/>
        </w:rPr>
        <w:t xml:space="preserve"> </w:t>
      </w:r>
      <w:proofErr w:type="spellStart"/>
      <w:r w:rsidRPr="00E37291">
        <w:rPr>
          <w:rFonts w:ascii="Times New Roman" w:eastAsia="Times New Roman" w:hAnsi="Times New Roman" w:cs="Times New Roman"/>
          <w:i/>
          <w:iCs/>
          <w:kern w:val="0"/>
          <w14:ligatures w14:val="none"/>
        </w:rPr>
        <w:t>Concilium</w:t>
      </w:r>
      <w:proofErr w:type="spellEnd"/>
      <w:r w:rsidRPr="00E37291">
        <w:rPr>
          <w:rFonts w:ascii="Times New Roman" w:eastAsia="Times New Roman" w:hAnsi="Times New Roman" w:cs="Times New Roman"/>
          <w:kern w:val="0"/>
          <w14:ligatures w14:val="none"/>
        </w:rPr>
        <w:t xml:space="preserve">, </w:t>
      </w:r>
      <w:proofErr w:type="spellStart"/>
      <w:r w:rsidRPr="00E37291">
        <w:rPr>
          <w:rFonts w:ascii="Times New Roman" w:eastAsia="Times New Roman" w:hAnsi="Times New Roman" w:cs="Times New Roman"/>
          <w:i/>
          <w:iCs/>
          <w:kern w:val="0"/>
          <w14:ligatures w14:val="none"/>
        </w:rPr>
        <w:t>Musicam</w:t>
      </w:r>
      <w:proofErr w:type="spellEnd"/>
      <w:r w:rsidRPr="00E37291">
        <w:rPr>
          <w:rFonts w:ascii="Times New Roman" w:eastAsia="Times New Roman" w:hAnsi="Times New Roman" w:cs="Times New Roman"/>
          <w:i/>
          <w:iCs/>
          <w:kern w:val="0"/>
          <w14:ligatures w14:val="none"/>
        </w:rPr>
        <w:t xml:space="preserve"> </w:t>
      </w:r>
      <w:proofErr w:type="spellStart"/>
      <w:r w:rsidRPr="00E37291">
        <w:rPr>
          <w:rFonts w:ascii="Times New Roman" w:eastAsia="Times New Roman" w:hAnsi="Times New Roman" w:cs="Times New Roman"/>
          <w:i/>
          <w:iCs/>
          <w:kern w:val="0"/>
          <w14:ligatures w14:val="none"/>
        </w:rPr>
        <w:t>Sacram</w:t>
      </w:r>
      <w:proofErr w:type="spellEnd"/>
      <w:r w:rsidRPr="00E37291">
        <w:rPr>
          <w:rFonts w:ascii="Times New Roman" w:eastAsia="Times New Roman" w:hAnsi="Times New Roman" w:cs="Times New Roman"/>
          <w:kern w:val="0"/>
          <w14:ligatures w14:val="none"/>
        </w:rPr>
        <w:t>, and the writings of recent popes.</w:t>
      </w:r>
    </w:p>
    <w:p w14:paraId="652ACC99"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Commitment to Gregorian chant, polyphony, and the worthy hymn tradition of the Church.</w:t>
      </w:r>
    </w:p>
    <w:p w14:paraId="35F7FE8C"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Ability to engage and serve a multi-ethnic, multicultural parish community through inclusive and pastorally sensitive music leadership.</w:t>
      </w:r>
    </w:p>
    <w:p w14:paraId="05ED0918"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Strong leadership skills to rebuild choirs, form new ensembles, and foster congregational participation.</w:t>
      </w:r>
    </w:p>
    <w:p w14:paraId="71829517" w14:textId="77777777" w:rsidR="00E37291" w:rsidRPr="00E37291" w:rsidRDefault="00E37291" w:rsidP="00E372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Excellent collaboration with clergy, staff, and parishioners.</w:t>
      </w:r>
    </w:p>
    <w:p w14:paraId="399E761D" w14:textId="6FA3A138"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 xml:space="preserve">Compensation </w:t>
      </w:r>
    </w:p>
    <w:p w14:paraId="0F25F973" w14:textId="58DE8D89" w:rsidR="00E37291" w:rsidRPr="00E37291" w:rsidRDefault="00E37291" w:rsidP="00E372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Salary: $5</w:t>
      </w:r>
      <w:r w:rsidR="009C2AD4">
        <w:rPr>
          <w:rFonts w:ascii="Times New Roman" w:eastAsia="Times New Roman" w:hAnsi="Times New Roman" w:cs="Times New Roman"/>
          <w:kern w:val="0"/>
          <w14:ligatures w14:val="none"/>
        </w:rPr>
        <w:t>0</w:t>
      </w:r>
      <w:r w:rsidRPr="00E37291">
        <w:rPr>
          <w:rFonts w:ascii="Times New Roman" w:eastAsia="Times New Roman" w:hAnsi="Times New Roman" w:cs="Times New Roman"/>
          <w:kern w:val="0"/>
          <w14:ligatures w14:val="none"/>
        </w:rPr>
        <w:t>,000–$60,000, commensurate with education and experience.</w:t>
      </w:r>
    </w:p>
    <w:p w14:paraId="1C43B5B5" w14:textId="77777777" w:rsidR="00E37291" w:rsidRPr="00E37291" w:rsidRDefault="00E37291" w:rsidP="00E372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Paid Time Off: Three weeks (including three weekends).</w:t>
      </w:r>
    </w:p>
    <w:p w14:paraId="6C9EAF6D" w14:textId="77777777"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Start Date</w:t>
      </w:r>
    </w:p>
    <w:p w14:paraId="1EBCDE2A" w14:textId="21F88237" w:rsidR="00E37291" w:rsidRPr="00E37291" w:rsidRDefault="009C2AD4" w:rsidP="00E372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C2AD4">
        <w:rPr>
          <w:rFonts w:ascii="Times New Roman" w:eastAsia="Times New Roman" w:hAnsi="Times New Roman" w:cs="Times New Roman"/>
          <w:kern w:val="0"/>
          <w14:ligatures w14:val="none"/>
        </w:rPr>
        <w:t xml:space="preserve">October </w:t>
      </w:r>
      <w:r w:rsidR="00E37291" w:rsidRPr="00E37291">
        <w:rPr>
          <w:rFonts w:ascii="Times New Roman" w:eastAsia="Times New Roman" w:hAnsi="Times New Roman" w:cs="Times New Roman"/>
          <w:kern w:val="0"/>
          <w14:ligatures w14:val="none"/>
        </w:rPr>
        <w:t>2025 (or earlier by mutual agreement).</w:t>
      </w:r>
    </w:p>
    <w:p w14:paraId="4EA3A495" w14:textId="77777777" w:rsidR="00E37291" w:rsidRPr="00E37291" w:rsidRDefault="00E37291" w:rsidP="00E37291">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E37291">
        <w:rPr>
          <w:rFonts w:ascii="Times New Roman" w:eastAsia="Times New Roman" w:hAnsi="Times New Roman" w:cs="Times New Roman"/>
          <w:kern w:val="0"/>
          <w:sz w:val="36"/>
          <w:szCs w:val="36"/>
          <w14:ligatures w14:val="none"/>
        </w:rPr>
        <w:t>Application Process</w:t>
      </w:r>
    </w:p>
    <w:p w14:paraId="76EDD239" w14:textId="554FE3F4" w:rsidR="00E37291" w:rsidRPr="00E37291" w:rsidRDefault="00E37291" w:rsidP="00E37291">
      <w:pPr>
        <w:spacing w:before="100" w:beforeAutospacing="1" w:after="100" w:afterAutospacing="1" w:line="240" w:lineRule="auto"/>
        <w:rPr>
          <w:rFonts w:ascii="Times New Roman" w:eastAsia="Times New Roman" w:hAnsi="Times New Roman" w:cs="Times New Roman"/>
          <w:kern w:val="0"/>
          <w14:ligatures w14:val="none"/>
        </w:rPr>
      </w:pPr>
      <w:r w:rsidRPr="00E37291">
        <w:rPr>
          <w:rFonts w:ascii="Times New Roman" w:eastAsia="Times New Roman" w:hAnsi="Times New Roman" w:cs="Times New Roman"/>
          <w:kern w:val="0"/>
          <w14:ligatures w14:val="none"/>
        </w:rPr>
        <w:t>Please send a résumé, cover letter, and three professional references to:</w:t>
      </w:r>
      <w:r w:rsidRPr="00E37291">
        <w:rPr>
          <w:rFonts w:ascii="Times New Roman" w:eastAsia="Times New Roman" w:hAnsi="Times New Roman" w:cs="Times New Roman"/>
          <w:kern w:val="0"/>
          <w14:ligatures w14:val="none"/>
        </w:rPr>
        <w:br/>
        <w:t>[</w:t>
      </w:r>
      <w:hyperlink r:id="rId5" w:tgtFrame="_blank" w:history="1">
        <w:r w:rsidR="009C2AD4" w:rsidRPr="009C2AD4">
          <w:rPr>
            <w:rStyle w:val="Hyperlink"/>
            <w:rFonts w:ascii="Arial" w:hAnsi="Arial" w:cs="Arial"/>
            <w:color w:val="1155CC"/>
            <w:shd w:val="clear" w:color="auto" w:fill="FFFFFF"/>
          </w:rPr>
          <w:t>bspastornr@gmail.com</w:t>
        </w:r>
      </w:hyperlink>
      <w:r w:rsidRPr="00E37291">
        <w:rPr>
          <w:rFonts w:ascii="Times New Roman" w:eastAsia="Times New Roman" w:hAnsi="Times New Roman" w:cs="Times New Roman"/>
          <w:kern w:val="0"/>
          <w14:ligatures w14:val="none"/>
        </w:rPr>
        <w:t xml:space="preserve">] (Subject: </w:t>
      </w:r>
      <w:r w:rsidRPr="00E37291">
        <w:rPr>
          <w:rFonts w:ascii="Times New Roman" w:eastAsia="Times New Roman" w:hAnsi="Times New Roman" w:cs="Times New Roman"/>
          <w:i/>
          <w:iCs/>
          <w:kern w:val="0"/>
          <w14:ligatures w14:val="none"/>
        </w:rPr>
        <w:t>Director of Sacred Music Application – Your Name</w:t>
      </w:r>
      <w:r w:rsidRPr="00E37291">
        <w:rPr>
          <w:rFonts w:ascii="Times New Roman" w:eastAsia="Times New Roman" w:hAnsi="Times New Roman" w:cs="Times New Roman"/>
          <w:kern w:val="0"/>
          <w14:ligatures w14:val="none"/>
        </w:rPr>
        <w:t>).</w:t>
      </w:r>
      <w:r w:rsidRPr="00E37291">
        <w:rPr>
          <w:rFonts w:ascii="Times New Roman" w:eastAsia="Times New Roman" w:hAnsi="Times New Roman" w:cs="Times New Roman"/>
          <w:kern w:val="0"/>
          <w14:ligatures w14:val="none"/>
        </w:rPr>
        <w:br/>
        <w:t>Links to recent organ and choral performance recordings are encouraged.</w:t>
      </w:r>
    </w:p>
    <w:p w14:paraId="08A3500D" w14:textId="77777777" w:rsidR="00C11A80" w:rsidRDefault="00C11A80"/>
    <w:sectPr w:rsidR="00C11A80" w:rsidSect="009C2AD4">
      <w:pgSz w:w="12240" w:h="15840"/>
      <w:pgMar w:top="48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331"/>
    <w:multiLevelType w:val="multilevel"/>
    <w:tmpl w:val="981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45485"/>
    <w:multiLevelType w:val="multilevel"/>
    <w:tmpl w:val="5E18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134FB"/>
    <w:multiLevelType w:val="multilevel"/>
    <w:tmpl w:val="672A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53C18"/>
    <w:multiLevelType w:val="multilevel"/>
    <w:tmpl w:val="53F2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586D0A"/>
    <w:multiLevelType w:val="multilevel"/>
    <w:tmpl w:val="DCBA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280370">
    <w:abstractNumId w:val="0"/>
  </w:num>
  <w:num w:numId="2" w16cid:durableId="84888463">
    <w:abstractNumId w:val="4"/>
  </w:num>
  <w:num w:numId="3" w16cid:durableId="1032654340">
    <w:abstractNumId w:val="3"/>
  </w:num>
  <w:num w:numId="4" w16cid:durableId="732460300">
    <w:abstractNumId w:val="2"/>
  </w:num>
  <w:num w:numId="5" w16cid:durableId="576718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91"/>
    <w:rsid w:val="000A542A"/>
    <w:rsid w:val="000C0D20"/>
    <w:rsid w:val="000E1CE0"/>
    <w:rsid w:val="00253D05"/>
    <w:rsid w:val="00291BA4"/>
    <w:rsid w:val="002A7D2C"/>
    <w:rsid w:val="005F39EF"/>
    <w:rsid w:val="008912BE"/>
    <w:rsid w:val="009C2AD4"/>
    <w:rsid w:val="00C11A80"/>
    <w:rsid w:val="00E37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92F9C"/>
  <w15:chartTrackingRefBased/>
  <w15:docId w15:val="{5B2F8EF2-1D48-2345-8F23-28C8522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7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291"/>
    <w:rPr>
      <w:rFonts w:eastAsiaTheme="majorEastAsia" w:cstheme="majorBidi"/>
      <w:color w:val="272727" w:themeColor="text1" w:themeTint="D8"/>
    </w:rPr>
  </w:style>
  <w:style w:type="paragraph" w:styleId="Title">
    <w:name w:val="Title"/>
    <w:basedOn w:val="Normal"/>
    <w:next w:val="Normal"/>
    <w:link w:val="TitleChar"/>
    <w:uiPriority w:val="10"/>
    <w:qFormat/>
    <w:rsid w:val="00E37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291"/>
    <w:pPr>
      <w:spacing w:before="160"/>
      <w:jc w:val="center"/>
    </w:pPr>
    <w:rPr>
      <w:i/>
      <w:iCs/>
      <w:color w:val="404040" w:themeColor="text1" w:themeTint="BF"/>
    </w:rPr>
  </w:style>
  <w:style w:type="character" w:customStyle="1" w:styleId="QuoteChar">
    <w:name w:val="Quote Char"/>
    <w:basedOn w:val="DefaultParagraphFont"/>
    <w:link w:val="Quote"/>
    <w:uiPriority w:val="29"/>
    <w:rsid w:val="00E37291"/>
    <w:rPr>
      <w:i/>
      <w:iCs/>
      <w:color w:val="404040" w:themeColor="text1" w:themeTint="BF"/>
    </w:rPr>
  </w:style>
  <w:style w:type="paragraph" w:styleId="ListParagraph">
    <w:name w:val="List Paragraph"/>
    <w:basedOn w:val="Normal"/>
    <w:uiPriority w:val="34"/>
    <w:qFormat/>
    <w:rsid w:val="00E37291"/>
    <w:pPr>
      <w:ind w:left="720"/>
      <w:contextualSpacing/>
    </w:pPr>
  </w:style>
  <w:style w:type="character" w:styleId="IntenseEmphasis">
    <w:name w:val="Intense Emphasis"/>
    <w:basedOn w:val="DefaultParagraphFont"/>
    <w:uiPriority w:val="21"/>
    <w:qFormat/>
    <w:rsid w:val="00E37291"/>
    <w:rPr>
      <w:i/>
      <w:iCs/>
      <w:color w:val="0F4761" w:themeColor="accent1" w:themeShade="BF"/>
    </w:rPr>
  </w:style>
  <w:style w:type="paragraph" w:styleId="IntenseQuote">
    <w:name w:val="Intense Quote"/>
    <w:basedOn w:val="Normal"/>
    <w:next w:val="Normal"/>
    <w:link w:val="IntenseQuoteChar"/>
    <w:uiPriority w:val="30"/>
    <w:qFormat/>
    <w:rsid w:val="00E37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291"/>
    <w:rPr>
      <w:i/>
      <w:iCs/>
      <w:color w:val="0F4761" w:themeColor="accent1" w:themeShade="BF"/>
    </w:rPr>
  </w:style>
  <w:style w:type="character" w:styleId="IntenseReference">
    <w:name w:val="Intense Reference"/>
    <w:basedOn w:val="DefaultParagraphFont"/>
    <w:uiPriority w:val="32"/>
    <w:qFormat/>
    <w:rsid w:val="00E37291"/>
    <w:rPr>
      <w:b/>
      <w:bCs/>
      <w:smallCaps/>
      <w:color w:val="0F4761" w:themeColor="accent1" w:themeShade="BF"/>
      <w:spacing w:val="5"/>
    </w:rPr>
  </w:style>
  <w:style w:type="paragraph" w:styleId="NormalWeb">
    <w:name w:val="Normal (Web)"/>
    <w:basedOn w:val="Normal"/>
    <w:uiPriority w:val="99"/>
    <w:semiHidden/>
    <w:unhideWhenUsed/>
    <w:rsid w:val="00E372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37291"/>
    <w:rPr>
      <w:b/>
      <w:bCs/>
    </w:rPr>
  </w:style>
  <w:style w:type="character" w:styleId="Emphasis">
    <w:name w:val="Emphasis"/>
    <w:basedOn w:val="DefaultParagraphFont"/>
    <w:uiPriority w:val="20"/>
    <w:qFormat/>
    <w:rsid w:val="00E37291"/>
    <w:rPr>
      <w:i/>
      <w:iCs/>
    </w:rPr>
  </w:style>
  <w:style w:type="character" w:styleId="Hyperlink">
    <w:name w:val="Hyperlink"/>
    <w:basedOn w:val="DefaultParagraphFont"/>
    <w:uiPriority w:val="99"/>
    <w:semiHidden/>
    <w:unhideWhenUsed/>
    <w:rsid w:val="009C2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spastorn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Kareem Smith</dc:creator>
  <cp:keywords/>
  <dc:description/>
  <cp:lastModifiedBy>Kareem Smith</cp:lastModifiedBy>
  <cp:revision>2</cp:revision>
  <dcterms:created xsi:type="dcterms:W3CDTF">2025-09-03T07:04:00Z</dcterms:created>
  <dcterms:modified xsi:type="dcterms:W3CDTF">2025-09-03T07:04:00Z</dcterms:modified>
</cp:coreProperties>
</file>