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C1B" w:rsidRDefault="00863F6E">
      <w:pPr>
        <w:pStyle w:val="NormalWeb"/>
        <w:spacing w:before="280"/>
        <w:jc w:val="center"/>
      </w:pPr>
      <w:r>
        <w:rPr>
          <w:noProof/>
        </w:rPr>
        <w:drawing>
          <wp:anchor distT="0" distB="0" distL="0" distR="0" simplePos="0" relativeHeight="251658240" behindDoc="0" locked="0" layoutInCell="1" allowOverlap="1">
            <wp:simplePos x="0" y="0"/>
            <wp:positionH relativeFrom="column">
              <wp:align>center</wp:align>
            </wp:positionH>
            <wp:positionV relativeFrom="paragraph">
              <wp:posOffset>-265430</wp:posOffset>
            </wp:positionV>
            <wp:extent cx="697230" cy="915035"/>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stretch>
                      <a:fillRect/>
                    </a:stretch>
                  </pic:blipFill>
                  <pic:spPr bwMode="auto">
                    <a:xfrm>
                      <a:off x="0" y="0"/>
                      <a:ext cx="697230" cy="915035"/>
                    </a:xfrm>
                    <a:prstGeom prst="rect">
                      <a:avLst/>
                    </a:prstGeom>
                    <a:noFill/>
                    <a:ln w="9525">
                      <a:noFill/>
                      <a:miter lim="800000"/>
                      <a:headEnd/>
                      <a:tailEnd/>
                    </a:ln>
                  </pic:spPr>
                </pic:pic>
              </a:graphicData>
            </a:graphic>
          </wp:anchor>
        </w:drawing>
      </w:r>
    </w:p>
    <w:p w:rsidR="00EA6C1B" w:rsidRDefault="00EA6C1B">
      <w:pPr>
        <w:pStyle w:val="NormalWeb"/>
        <w:spacing w:before="280"/>
        <w:jc w:val="center"/>
      </w:pPr>
    </w:p>
    <w:p w:rsidR="00EA6C1B" w:rsidRDefault="00863F6E">
      <w:pPr>
        <w:pStyle w:val="NormalWeb"/>
        <w:spacing w:before="280"/>
        <w:jc w:val="center"/>
        <w:rPr>
          <w:rFonts w:ascii="Times New Roman" w:hAnsi="Times New Roman" w:cs="Times New Roman"/>
          <w:b/>
          <w:bCs/>
          <w:color w:val="00000A"/>
        </w:rPr>
      </w:pPr>
      <w:r>
        <w:rPr>
          <w:rFonts w:ascii="Times New Roman" w:hAnsi="Times New Roman" w:cs="Times New Roman"/>
          <w:b/>
          <w:bCs/>
          <w:color w:val="00000A"/>
        </w:rPr>
        <w:t>POSITION DESCRIPTION</w:t>
      </w:r>
    </w:p>
    <w:p w:rsidR="00EA6C1B" w:rsidRDefault="00863F6E">
      <w:r>
        <w:rPr>
          <w:b/>
        </w:rPr>
        <w:t>POSITION TITLE</w:t>
      </w:r>
      <w:r>
        <w:tab/>
      </w:r>
      <w:r>
        <w:tab/>
        <w:t>Assistant Director of Music</w:t>
      </w:r>
    </w:p>
    <w:p w:rsidR="00EA6C1B" w:rsidRDefault="00863F6E">
      <w:pPr>
        <w:pStyle w:val="Heading1"/>
        <w:jc w:val="left"/>
        <w:rPr>
          <w:b w:val="0"/>
          <w:sz w:val="24"/>
        </w:rPr>
      </w:pPr>
      <w:r>
        <w:rPr>
          <w:sz w:val="24"/>
        </w:rPr>
        <w:t>EMPLOYER</w:t>
      </w:r>
      <w:r>
        <w:rPr>
          <w:sz w:val="24"/>
        </w:rPr>
        <w:tab/>
      </w:r>
      <w:r>
        <w:rPr>
          <w:sz w:val="24"/>
        </w:rPr>
        <w:tab/>
      </w:r>
      <w:r>
        <w:rPr>
          <w:sz w:val="24"/>
        </w:rPr>
        <w:tab/>
      </w:r>
      <w:r>
        <w:rPr>
          <w:b w:val="0"/>
          <w:sz w:val="24"/>
        </w:rPr>
        <w:t>The Church of St. Paul | Harvard Square</w:t>
      </w:r>
      <w:r w:rsidR="008F2DAB">
        <w:rPr>
          <w:b w:val="0"/>
          <w:sz w:val="24"/>
        </w:rPr>
        <w:t>, Cambridge</w:t>
      </w:r>
    </w:p>
    <w:p w:rsidR="00EA6C1B" w:rsidRDefault="00863F6E">
      <w:r>
        <w:rPr>
          <w:b/>
          <w:bCs/>
        </w:rPr>
        <w:t>QUALIFICATIONS</w:t>
      </w:r>
      <w:r>
        <w:tab/>
      </w:r>
      <w:r>
        <w:tab/>
        <w:t xml:space="preserve">Doctorate in Organ Performance and expertise in choral </w:t>
      </w:r>
      <w:r>
        <w:tab/>
      </w:r>
      <w:r>
        <w:tab/>
      </w:r>
      <w:r>
        <w:tab/>
      </w:r>
      <w:r>
        <w:tab/>
      </w:r>
      <w:r w:rsidR="00B20018">
        <w:tab/>
      </w:r>
      <w:r>
        <w:t>conducting; FAGO/ChM; standard equivalent</w:t>
      </w:r>
    </w:p>
    <w:p w:rsidR="00EA6C1B" w:rsidRDefault="00863F6E">
      <w:r>
        <w:rPr>
          <w:b/>
          <w:bCs/>
        </w:rPr>
        <w:t>HIERARCHY</w:t>
      </w:r>
      <w:r>
        <w:tab/>
      </w:r>
      <w:r>
        <w:tab/>
        <w:t>Reports to Director of Music; ultimately reports to Pastor</w:t>
      </w:r>
    </w:p>
    <w:p w:rsidR="00EA6C1B" w:rsidRDefault="00EA6C1B"/>
    <w:p w:rsidR="00EA6C1B" w:rsidRDefault="00EA6C1B"/>
    <w:p w:rsidR="00EA6C1B" w:rsidRDefault="00863F6E">
      <w:pPr>
        <w:rPr>
          <w:b/>
          <w:bCs/>
          <w:u w:val="single"/>
        </w:rPr>
      </w:pPr>
      <w:r>
        <w:rPr>
          <w:b/>
          <w:bCs/>
          <w:u w:val="single"/>
        </w:rPr>
        <w:t>SUMMARY</w:t>
      </w:r>
      <w:r>
        <w:rPr>
          <w:b/>
          <w:bCs/>
          <w:u w:val="single"/>
        </w:rPr>
        <w:br/>
      </w:r>
    </w:p>
    <w:p w:rsidR="00EA6C1B" w:rsidRDefault="00863F6E">
      <w:r>
        <w:t xml:space="preserve">The Church of St. Paul | Harvard Square is home to St. Paul’s Choir School, the only all-boys Catholic choir school in America. </w:t>
      </w:r>
      <w:r w:rsidR="00B20018">
        <w:t>Educating boys in grades 4 to 8, t</w:t>
      </w:r>
      <w:r>
        <w:t>he Choir School provides world-class academic and musical education to the 20 boy Choristers who sing in The Choir of St. Paul’s, the premier Catholic choir of men and boys in America, as well as Probat</w:t>
      </w:r>
      <w:r w:rsidR="00B20018">
        <w:t xml:space="preserve">ioners (Choristers in training), boys with changing voices, and some </w:t>
      </w:r>
      <w:r>
        <w:t>Academic Scholars.</w:t>
      </w:r>
    </w:p>
    <w:p w:rsidR="00EA6C1B" w:rsidRDefault="00EA6C1B"/>
    <w:p w:rsidR="00EA6C1B" w:rsidRDefault="00863F6E">
      <w:r>
        <w:t xml:space="preserve">The position of Assistant Director of Music, with responsibilities divided between the Church and the Choir School, requires an exceptional organist and choral director who can provide outstanding liturgical organ playing (including choral and congregational accompaniment, organ works, and improvisations), train the Probationers in essential areas at a critical moment in their </w:t>
      </w:r>
      <w:r w:rsidR="00B20018">
        <w:t xml:space="preserve">musical </w:t>
      </w:r>
      <w:r>
        <w:t>development</w:t>
      </w:r>
      <w:r w:rsidR="00B20018">
        <w:t>,</w:t>
      </w:r>
      <w:r>
        <w:t xml:space="preserve"> recruit, train, and direct the St. Paul Parish Choir, teach music theory, fulfill certain administrative needs, and teach private organ lessons to certain pupils in the Choir School.</w:t>
      </w:r>
    </w:p>
    <w:p w:rsidR="00EA6C1B" w:rsidRDefault="00EA6C1B"/>
    <w:p w:rsidR="00EA6C1B" w:rsidRDefault="00EA6C1B"/>
    <w:p w:rsidR="00EA6C1B" w:rsidRDefault="00863F6E">
      <w:pPr>
        <w:rPr>
          <w:b/>
          <w:bCs/>
          <w:u w:val="single"/>
        </w:rPr>
      </w:pPr>
      <w:r>
        <w:rPr>
          <w:b/>
          <w:bCs/>
          <w:u w:val="single"/>
        </w:rPr>
        <w:t>ESSENTIAL DUTIES AND RESPONSIBILITIES</w:t>
      </w:r>
      <w:r>
        <w:rPr>
          <w:b/>
          <w:bCs/>
          <w:u w:val="single"/>
        </w:rPr>
        <w:br/>
      </w:r>
    </w:p>
    <w:p w:rsidR="00EA6C1B" w:rsidRDefault="00863F6E">
      <w:pPr>
        <w:pStyle w:val="NormalWeb"/>
        <w:numPr>
          <w:ilvl w:val="0"/>
          <w:numId w:val="2"/>
        </w:numPr>
        <w:spacing w:after="0"/>
        <w:ind w:right="720"/>
        <w:rPr>
          <w:rFonts w:ascii="Times New Roman" w:hAnsi="Times New Roman" w:cs="Times New Roman"/>
          <w:color w:val="00000A"/>
        </w:rPr>
      </w:pPr>
      <w:r>
        <w:rPr>
          <w:rFonts w:ascii="Times New Roman" w:hAnsi="Times New Roman" w:cs="Times New Roman"/>
          <w:color w:val="00000A"/>
        </w:rPr>
        <w:t>Accompany the Choristers in choral Mass on Tuesdays, Wednesdays, Thursdays, and Fridays at 12:10, and the Alumni Choir on Saturdays at 5:00</w:t>
      </w:r>
    </w:p>
    <w:p w:rsidR="00EA6C1B" w:rsidRDefault="00863F6E">
      <w:pPr>
        <w:pStyle w:val="NormalWeb"/>
        <w:numPr>
          <w:ilvl w:val="0"/>
          <w:numId w:val="2"/>
        </w:numPr>
        <w:spacing w:after="0"/>
        <w:ind w:right="720"/>
        <w:rPr>
          <w:rFonts w:ascii="Times New Roman" w:hAnsi="Times New Roman" w:cs="Times New Roman"/>
          <w:color w:val="00000A"/>
        </w:rPr>
      </w:pPr>
      <w:r>
        <w:rPr>
          <w:rFonts w:ascii="Times New Roman" w:hAnsi="Times New Roman" w:cs="Times New Roman"/>
          <w:color w:val="00000A"/>
        </w:rPr>
        <w:t>Accompany Choral Vespers on Thursdays at 5:15</w:t>
      </w:r>
    </w:p>
    <w:p w:rsidR="00EA6C1B" w:rsidRDefault="00863F6E">
      <w:pPr>
        <w:pStyle w:val="NormalWeb"/>
        <w:numPr>
          <w:ilvl w:val="0"/>
          <w:numId w:val="2"/>
        </w:numPr>
        <w:spacing w:after="0"/>
        <w:ind w:right="720"/>
        <w:rPr>
          <w:rFonts w:ascii="Times New Roman" w:hAnsi="Times New Roman" w:cs="Times New Roman"/>
          <w:color w:val="00000A"/>
        </w:rPr>
      </w:pPr>
      <w:r>
        <w:rPr>
          <w:rFonts w:ascii="Times New Roman" w:hAnsi="Times New Roman" w:cs="Times New Roman"/>
          <w:color w:val="00000A"/>
        </w:rPr>
        <w:t>Accompany the full Choir on Sunday mornings at 11:00 and at occasional Vespers liturgies</w:t>
      </w:r>
    </w:p>
    <w:p w:rsidR="00EA6C1B" w:rsidRDefault="00863F6E">
      <w:pPr>
        <w:pStyle w:val="NormalWeb"/>
        <w:numPr>
          <w:ilvl w:val="0"/>
          <w:numId w:val="2"/>
        </w:numPr>
        <w:spacing w:after="0"/>
        <w:rPr>
          <w:rFonts w:ascii="Times New Roman" w:hAnsi="Times New Roman" w:cs="Times New Roman"/>
          <w:color w:val="00000A"/>
        </w:rPr>
      </w:pPr>
      <w:r>
        <w:rPr>
          <w:rFonts w:ascii="Times New Roman" w:hAnsi="Times New Roman" w:cs="Times New Roman"/>
          <w:color w:val="00000A"/>
        </w:rPr>
        <w:t>Recruit, train, and direct the St. Paul Parish Choir at Mass on Sunday at 9:30 (accompanied by the Organ Scholar)</w:t>
      </w:r>
    </w:p>
    <w:p w:rsidR="00EA6C1B" w:rsidRDefault="00863F6E">
      <w:pPr>
        <w:pStyle w:val="NormalWeb"/>
        <w:numPr>
          <w:ilvl w:val="0"/>
          <w:numId w:val="2"/>
        </w:numPr>
        <w:spacing w:after="0"/>
        <w:ind w:right="720"/>
        <w:rPr>
          <w:rFonts w:ascii="Times New Roman" w:hAnsi="Times New Roman" w:cs="Times New Roman"/>
          <w:color w:val="00000A"/>
        </w:rPr>
      </w:pPr>
      <w:r>
        <w:rPr>
          <w:rFonts w:ascii="Times New Roman" w:hAnsi="Times New Roman" w:cs="Times New Roman"/>
          <w:color w:val="00000A"/>
        </w:rPr>
        <w:t>Accompany the men and boys’ rehearsal at 6:00–7:00 and direct the Parish Choir rehearsal at 7:00–8:30 on Thursdays</w:t>
      </w:r>
    </w:p>
    <w:p w:rsidR="00EA6C1B" w:rsidRDefault="00863F6E">
      <w:pPr>
        <w:pStyle w:val="NormalWeb"/>
        <w:numPr>
          <w:ilvl w:val="0"/>
          <w:numId w:val="2"/>
        </w:numPr>
        <w:spacing w:after="0"/>
        <w:ind w:right="720"/>
        <w:rPr>
          <w:rFonts w:ascii="Times New Roman" w:hAnsi="Times New Roman" w:cs="Times New Roman"/>
          <w:color w:val="00000A"/>
        </w:rPr>
      </w:pPr>
      <w:r>
        <w:rPr>
          <w:rFonts w:ascii="Times New Roman" w:hAnsi="Times New Roman" w:cs="Times New Roman"/>
          <w:color w:val="00000A"/>
        </w:rPr>
        <w:t>Train the Probationers Tuesday, Wednesday, and Thursday mornings at 7:50–8:50 and again at 11:00–11:50</w:t>
      </w:r>
    </w:p>
    <w:p w:rsidR="00EA6C1B" w:rsidRDefault="00863F6E">
      <w:pPr>
        <w:pStyle w:val="NormalWeb"/>
        <w:numPr>
          <w:ilvl w:val="0"/>
          <w:numId w:val="2"/>
        </w:numPr>
        <w:spacing w:after="0"/>
        <w:ind w:right="720"/>
        <w:rPr>
          <w:rFonts w:ascii="Times New Roman" w:hAnsi="Times New Roman" w:cs="Times New Roman"/>
          <w:color w:val="00000A"/>
        </w:rPr>
      </w:pPr>
      <w:r>
        <w:rPr>
          <w:rFonts w:ascii="Times New Roman" w:hAnsi="Times New Roman" w:cs="Times New Roman"/>
          <w:color w:val="00000A"/>
        </w:rPr>
        <w:lastRenderedPageBreak/>
        <w:t xml:space="preserve">Direct the </w:t>
      </w:r>
      <w:proofErr w:type="spellStart"/>
      <w:r>
        <w:rPr>
          <w:rFonts w:ascii="Times New Roman" w:hAnsi="Times New Roman" w:cs="Times New Roman"/>
          <w:color w:val="00000A"/>
        </w:rPr>
        <w:t>Schola</w:t>
      </w:r>
      <w:proofErr w:type="spellEnd"/>
      <w:r>
        <w:rPr>
          <w:rFonts w:ascii="Times New Roman" w:hAnsi="Times New Roman" w:cs="Times New Roman"/>
          <w:color w:val="00000A"/>
        </w:rPr>
        <w:t xml:space="preserve"> </w:t>
      </w:r>
      <w:proofErr w:type="spellStart"/>
      <w:r>
        <w:rPr>
          <w:rFonts w:ascii="Times New Roman" w:hAnsi="Times New Roman" w:cs="Times New Roman"/>
          <w:color w:val="00000A"/>
        </w:rPr>
        <w:t>Cantorum</w:t>
      </w:r>
      <w:proofErr w:type="spellEnd"/>
      <w:r>
        <w:rPr>
          <w:rFonts w:ascii="Times New Roman" w:hAnsi="Times New Roman" w:cs="Times New Roman"/>
          <w:color w:val="00000A"/>
        </w:rPr>
        <w:t xml:space="preserve"> and Probationers in Mass on Friday mornings at 8:00</w:t>
      </w:r>
    </w:p>
    <w:p w:rsidR="00EA6C1B" w:rsidRDefault="00863F6E">
      <w:pPr>
        <w:pStyle w:val="NormalWeb"/>
        <w:numPr>
          <w:ilvl w:val="0"/>
          <w:numId w:val="2"/>
        </w:numPr>
        <w:spacing w:after="0"/>
        <w:ind w:right="720"/>
        <w:rPr>
          <w:rFonts w:ascii="Times New Roman" w:hAnsi="Times New Roman" w:cs="Times New Roman"/>
          <w:color w:val="00000A"/>
        </w:rPr>
      </w:pPr>
      <w:r>
        <w:rPr>
          <w:rFonts w:ascii="Times New Roman" w:hAnsi="Times New Roman" w:cs="Times New Roman"/>
          <w:color w:val="00000A"/>
        </w:rPr>
        <w:t>Teach music theory to fourth- and eighth-grade students using the curriculum published by the Associated Board of the Royal Schools of Music</w:t>
      </w:r>
      <w:r w:rsidR="00B20018">
        <w:rPr>
          <w:rFonts w:ascii="Times New Roman" w:hAnsi="Times New Roman" w:cs="Times New Roman"/>
          <w:color w:val="00000A"/>
        </w:rPr>
        <w:t xml:space="preserve"> during parts of the morning</w:t>
      </w:r>
    </w:p>
    <w:p w:rsidR="00EA6C1B" w:rsidRDefault="00863F6E">
      <w:pPr>
        <w:pStyle w:val="NormalWeb"/>
        <w:numPr>
          <w:ilvl w:val="0"/>
          <w:numId w:val="2"/>
        </w:numPr>
        <w:spacing w:after="0"/>
        <w:rPr>
          <w:rFonts w:ascii="Times New Roman" w:hAnsi="Times New Roman" w:cs="Times New Roman"/>
          <w:color w:val="00000A"/>
        </w:rPr>
      </w:pPr>
      <w:r>
        <w:rPr>
          <w:rFonts w:ascii="Times New Roman" w:hAnsi="Times New Roman" w:cs="Times New Roman"/>
          <w:color w:val="00000A"/>
        </w:rPr>
        <w:t>Accompany choral concerts at Christmas and in the Spring</w:t>
      </w:r>
    </w:p>
    <w:p w:rsidR="00EA6C1B" w:rsidRDefault="00863F6E">
      <w:pPr>
        <w:pStyle w:val="NormalWeb"/>
        <w:numPr>
          <w:ilvl w:val="0"/>
          <w:numId w:val="2"/>
        </w:numPr>
        <w:spacing w:after="0"/>
        <w:rPr>
          <w:rFonts w:ascii="Times New Roman" w:hAnsi="Times New Roman" w:cs="Times New Roman"/>
          <w:color w:val="00000A"/>
        </w:rPr>
      </w:pPr>
      <w:r>
        <w:rPr>
          <w:rFonts w:ascii="Times New Roman" w:hAnsi="Times New Roman" w:cs="Times New Roman"/>
          <w:color w:val="00000A"/>
        </w:rPr>
        <w:t>Accompany the Choir on tours</w:t>
      </w:r>
      <w:r w:rsidR="00B20018">
        <w:rPr>
          <w:rFonts w:ascii="Times New Roman" w:hAnsi="Times New Roman" w:cs="Times New Roman"/>
          <w:color w:val="00000A"/>
        </w:rPr>
        <w:t>, visits, media performances</w:t>
      </w:r>
      <w:r>
        <w:rPr>
          <w:rFonts w:ascii="Times New Roman" w:hAnsi="Times New Roman" w:cs="Times New Roman"/>
          <w:color w:val="00000A"/>
        </w:rPr>
        <w:t xml:space="preserve"> and recordings, and in weddings and funerals</w:t>
      </w:r>
    </w:p>
    <w:p w:rsidR="00EA6C1B" w:rsidRDefault="00863F6E">
      <w:pPr>
        <w:pStyle w:val="NormalWeb"/>
        <w:numPr>
          <w:ilvl w:val="0"/>
          <w:numId w:val="2"/>
        </w:numPr>
        <w:spacing w:after="0"/>
        <w:ind w:right="720"/>
        <w:rPr>
          <w:rFonts w:ascii="Times New Roman" w:hAnsi="Times New Roman" w:cs="Times New Roman"/>
          <w:color w:val="00000A"/>
        </w:rPr>
      </w:pPr>
      <w:r>
        <w:rPr>
          <w:rFonts w:ascii="Times New Roman" w:hAnsi="Times New Roman" w:cs="Times New Roman"/>
          <w:color w:val="00000A"/>
        </w:rPr>
        <w:t>Teach the organ to certain pupils in the school</w:t>
      </w:r>
    </w:p>
    <w:p w:rsidR="00EA6C1B" w:rsidRDefault="00863F6E">
      <w:pPr>
        <w:pStyle w:val="NormalWeb"/>
        <w:numPr>
          <w:ilvl w:val="0"/>
          <w:numId w:val="2"/>
        </w:numPr>
        <w:spacing w:after="0"/>
        <w:ind w:right="720"/>
        <w:rPr>
          <w:rFonts w:ascii="Times New Roman" w:hAnsi="Times New Roman" w:cs="Times New Roman"/>
          <w:color w:val="00000A"/>
        </w:rPr>
      </w:pPr>
      <w:r>
        <w:rPr>
          <w:rFonts w:ascii="Times New Roman" w:hAnsi="Times New Roman" w:cs="Times New Roman"/>
          <w:color w:val="00000A"/>
        </w:rPr>
        <w:t>Assist with the production of worship resources using Mac OS and Sibelius 7</w:t>
      </w:r>
    </w:p>
    <w:p w:rsidR="00EA6C1B" w:rsidRDefault="00863F6E">
      <w:pPr>
        <w:pStyle w:val="NormalWeb"/>
        <w:numPr>
          <w:ilvl w:val="0"/>
          <w:numId w:val="2"/>
        </w:numPr>
        <w:spacing w:after="0"/>
        <w:ind w:right="720"/>
        <w:rPr>
          <w:rFonts w:ascii="Times New Roman" w:hAnsi="Times New Roman" w:cs="Times New Roman"/>
          <w:color w:val="00000A"/>
        </w:rPr>
      </w:pPr>
      <w:r>
        <w:rPr>
          <w:rFonts w:ascii="Times New Roman" w:hAnsi="Times New Roman" w:cs="Times New Roman"/>
          <w:color w:val="00000A"/>
        </w:rPr>
        <w:t>Act as mentor to the Organ Scholar(s)</w:t>
      </w:r>
    </w:p>
    <w:p w:rsidR="00EA6C1B" w:rsidRDefault="00EA6C1B">
      <w:pPr>
        <w:ind w:right="-450"/>
      </w:pPr>
    </w:p>
    <w:p w:rsidR="00EA6C1B" w:rsidRDefault="00EA6C1B">
      <w:pPr>
        <w:ind w:right="-450"/>
      </w:pPr>
    </w:p>
    <w:p w:rsidR="00EA6C1B" w:rsidRDefault="00863F6E">
      <w:pPr>
        <w:rPr>
          <w:b/>
          <w:bCs/>
          <w:u w:val="single"/>
        </w:rPr>
      </w:pPr>
      <w:r>
        <w:rPr>
          <w:b/>
          <w:bCs/>
          <w:u w:val="single"/>
        </w:rPr>
        <w:t>QUALIFICATIONS AND PERSONAL ATTRIBUTES</w:t>
      </w:r>
      <w:r>
        <w:rPr>
          <w:b/>
          <w:bCs/>
          <w:u w:val="single"/>
        </w:rPr>
        <w:br/>
      </w:r>
    </w:p>
    <w:p w:rsidR="00EA6C1B" w:rsidRDefault="00863F6E">
      <w:pPr>
        <w:numPr>
          <w:ilvl w:val="0"/>
          <w:numId w:val="1"/>
        </w:numPr>
      </w:pPr>
      <w:r>
        <w:t>DMA/FAGO-level organ playing and commensurate choral directing skills</w:t>
      </w:r>
    </w:p>
    <w:p w:rsidR="00EA6C1B" w:rsidRDefault="00863F6E">
      <w:pPr>
        <w:numPr>
          <w:ilvl w:val="0"/>
          <w:numId w:val="1"/>
        </w:numPr>
      </w:pPr>
      <w:r>
        <w:t>Well organized, able to multi-task and effectively work in a busy, changing environment</w:t>
      </w:r>
    </w:p>
    <w:p w:rsidR="00EA6C1B" w:rsidRDefault="00863F6E">
      <w:pPr>
        <w:numPr>
          <w:ilvl w:val="0"/>
          <w:numId w:val="1"/>
        </w:numPr>
      </w:pPr>
      <w:r>
        <w:t>Excellent oral and written communications skills</w:t>
      </w:r>
    </w:p>
    <w:p w:rsidR="00EA6C1B" w:rsidRDefault="00863F6E">
      <w:pPr>
        <w:numPr>
          <w:ilvl w:val="0"/>
          <w:numId w:val="1"/>
        </w:numPr>
      </w:pPr>
      <w:r>
        <w:t>Excellent inter-personal skills</w:t>
      </w:r>
    </w:p>
    <w:p w:rsidR="00EA6C1B" w:rsidRDefault="00863F6E">
      <w:pPr>
        <w:numPr>
          <w:ilvl w:val="0"/>
          <w:numId w:val="1"/>
        </w:numPr>
      </w:pPr>
      <w:r>
        <w:t>Positive, enthusiastic approach, with sensitivity to bereaved persons</w:t>
      </w:r>
    </w:p>
    <w:p w:rsidR="00EA6C1B" w:rsidRDefault="00863F6E">
      <w:pPr>
        <w:numPr>
          <w:ilvl w:val="0"/>
          <w:numId w:val="1"/>
        </w:numPr>
      </w:pPr>
      <w:r>
        <w:t>Ability to handle confidential, sensitive, timely and critical matters requiring good judgment, tact, respect, and discretion</w:t>
      </w:r>
    </w:p>
    <w:p w:rsidR="00EA6C1B" w:rsidRDefault="00863F6E">
      <w:pPr>
        <w:numPr>
          <w:ilvl w:val="0"/>
          <w:numId w:val="1"/>
        </w:numPr>
      </w:pPr>
      <w:r>
        <w:t>Ability to anticipate needs and establish priorities</w:t>
      </w:r>
    </w:p>
    <w:p w:rsidR="00EA6C1B" w:rsidRDefault="00863F6E">
      <w:pPr>
        <w:numPr>
          <w:ilvl w:val="0"/>
          <w:numId w:val="1"/>
        </w:numPr>
      </w:pPr>
      <w:r>
        <w:t>Willingness to support the mission of the Catholic Church</w:t>
      </w:r>
    </w:p>
    <w:p w:rsidR="00EA6C1B" w:rsidRDefault="00EA6C1B">
      <w:pPr>
        <w:rPr>
          <w:b/>
          <w:bCs/>
          <w:u w:val="single"/>
        </w:rPr>
      </w:pPr>
    </w:p>
    <w:p w:rsidR="00EA6C1B" w:rsidRDefault="00EA6C1B">
      <w:pPr>
        <w:rPr>
          <w:b/>
          <w:bCs/>
          <w:u w:val="single"/>
        </w:rPr>
      </w:pPr>
    </w:p>
    <w:p w:rsidR="00EA6C1B" w:rsidRDefault="00863F6E">
      <w:pPr>
        <w:rPr>
          <w:b/>
          <w:bCs/>
          <w:u w:val="single"/>
        </w:rPr>
      </w:pPr>
      <w:r>
        <w:rPr>
          <w:b/>
          <w:bCs/>
          <w:u w:val="single"/>
        </w:rPr>
        <w:t>REMUNERATION AND HOLIDAYS</w:t>
      </w:r>
      <w:r>
        <w:rPr>
          <w:b/>
          <w:bCs/>
          <w:u w:val="single"/>
        </w:rPr>
        <w:br/>
      </w:r>
    </w:p>
    <w:p w:rsidR="00EA6C1B" w:rsidRDefault="00863F6E">
      <w:pPr>
        <w:numPr>
          <w:ilvl w:val="0"/>
          <w:numId w:val="1"/>
        </w:numPr>
      </w:pPr>
      <w:r>
        <w:t>Annual salary of $51,000, health insurance, dental insurance, group life insurance</w:t>
      </w:r>
    </w:p>
    <w:p w:rsidR="00EA6C1B" w:rsidRDefault="00863F6E">
      <w:pPr>
        <w:numPr>
          <w:ilvl w:val="0"/>
          <w:numId w:val="1"/>
        </w:numPr>
      </w:pPr>
      <w:r>
        <w:t>Weddings and funerals on or off campus are paid at $300</w:t>
      </w:r>
    </w:p>
    <w:p w:rsidR="00EA6C1B" w:rsidRDefault="00863F6E">
      <w:pPr>
        <w:numPr>
          <w:ilvl w:val="0"/>
          <w:numId w:val="1"/>
        </w:numPr>
      </w:pPr>
      <w:r>
        <w:t>Some concerts off campus are paid at $300; some are expected as part of the outreach program</w:t>
      </w:r>
    </w:p>
    <w:p w:rsidR="00EA6C1B" w:rsidRDefault="00863F6E">
      <w:pPr>
        <w:numPr>
          <w:ilvl w:val="0"/>
          <w:numId w:val="1"/>
        </w:numPr>
      </w:pPr>
      <w:r>
        <w:t>Organ teaching at $30 per half-hour lesson</w:t>
      </w:r>
    </w:p>
    <w:p w:rsidR="00EA6C1B" w:rsidRDefault="00EA6C1B"/>
    <w:p w:rsidR="00C86CE1" w:rsidRPr="00C86CE1" w:rsidRDefault="00C86CE1">
      <w:pPr>
        <w:rPr>
          <w:b/>
          <w:u w:val="single"/>
        </w:rPr>
      </w:pPr>
      <w:r w:rsidRPr="00C86CE1">
        <w:rPr>
          <w:b/>
          <w:u w:val="single"/>
        </w:rPr>
        <w:t>APPLICATION PROCEDURE</w:t>
      </w:r>
    </w:p>
    <w:p w:rsidR="00C86CE1" w:rsidRDefault="00C86CE1"/>
    <w:p w:rsidR="00C86CE1" w:rsidRDefault="00C86CE1" w:rsidP="00C86C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pPr>
      <w:r>
        <w:t xml:space="preserve">Please apply by email to the Director of Music (Mr. John Robinson) at </w:t>
      </w:r>
      <w:hyperlink r:id="rId7" w:history="1">
        <w:r>
          <w:rPr>
            <w:color w:val="000099"/>
            <w:u w:val="single" w:color="000099"/>
          </w:rPr>
          <w:t>jrobinson@choirschool.net</w:t>
        </w:r>
      </w:hyperlink>
      <w:r>
        <w:t xml:space="preserve"> with an application </w:t>
      </w:r>
      <w:r>
        <w:t>letter that</w:t>
      </w:r>
      <w:r>
        <w:t xml:space="preserve"> explains your rationale in applying for this position, a CV, and preferably links to recordings on </w:t>
      </w:r>
      <w:r>
        <w:t>line that</w:t>
      </w:r>
      <w:r>
        <w:t xml:space="preserve"> demonstrate your organ playing. All appointments are subject to CORI clearance, and </w:t>
      </w:r>
      <w:proofErr w:type="spellStart"/>
      <w:r>
        <w:t>Virtus</w:t>
      </w:r>
      <w:proofErr w:type="spellEnd"/>
      <w:r>
        <w:t xml:space="preserve"> training in Child Protection. </w:t>
      </w:r>
    </w:p>
    <w:p w:rsidR="00C86CE1" w:rsidRDefault="00C86CE1" w:rsidP="00C86CE1">
      <w:r>
        <w:t xml:space="preserve">Closing date: July </w:t>
      </w:r>
      <w:r>
        <w:t>4</w:t>
      </w:r>
      <w:r w:rsidRPr="00C86CE1">
        <w:rPr>
          <w:vertAlign w:val="superscript"/>
        </w:rPr>
        <w:t>th</w:t>
      </w:r>
      <w:r>
        <w:t>,</w:t>
      </w:r>
      <w:r>
        <w:t xml:space="preserve"> </w:t>
      </w:r>
      <w:r>
        <w:t xml:space="preserve">interviews during the second part of July. </w:t>
      </w:r>
    </w:p>
    <w:p w:rsidR="00EA6C1B" w:rsidRDefault="00EA6C1B"/>
    <w:p w:rsidR="00EA6C1B" w:rsidRDefault="00EA6C1B">
      <w:pPr>
        <w:pStyle w:val="TextBodyIndent"/>
        <w:ind w:left="0"/>
        <w:rPr>
          <w:sz w:val="24"/>
        </w:rPr>
      </w:pPr>
      <w:bookmarkStart w:id="0" w:name="_GoBack"/>
      <w:bookmarkEnd w:id="0"/>
    </w:p>
    <w:sectPr w:rsidR="00EA6C1B">
      <w:pgSz w:w="12240" w:h="15840"/>
      <w:pgMar w:top="1440" w:right="1800" w:bottom="1440" w:left="180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OpenSymbol">
    <w:altName w:val="Arial Unicode MS"/>
    <w:charset w:val="02"/>
    <w:family w:val="auto"/>
    <w:pitch w:val="default"/>
  </w:font>
  <w:font w:name="Liberation Sans">
    <w:altName w:val="Arial"/>
    <w:charset w:val="00"/>
    <w:family w:val="swiss"/>
    <w:pitch w:val="variable"/>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60D09"/>
    <w:multiLevelType w:val="multilevel"/>
    <w:tmpl w:val="85708D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36E5302"/>
    <w:multiLevelType w:val="multilevel"/>
    <w:tmpl w:val="69C2D2D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nsid w:val="50D661D8"/>
    <w:multiLevelType w:val="multilevel"/>
    <w:tmpl w:val="B4E67F6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1B"/>
    <w:rsid w:val="00863F6E"/>
    <w:rsid w:val="008F2DAB"/>
    <w:rsid w:val="00B20018"/>
    <w:rsid w:val="00C86CE1"/>
    <w:rsid w:val="00EA6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802"/>
    <w:pPr>
      <w:suppressAutoHyphens/>
    </w:pPr>
    <w:rPr>
      <w:sz w:val="24"/>
      <w:szCs w:val="24"/>
    </w:rPr>
  </w:style>
  <w:style w:type="paragraph" w:styleId="Heading1">
    <w:name w:val="heading 1"/>
    <w:basedOn w:val="Normal"/>
    <w:next w:val="Normal"/>
    <w:link w:val="Heading1Char"/>
    <w:qFormat/>
    <w:rsid w:val="003162F1"/>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35205D"/>
    <w:rPr>
      <w:rFonts w:ascii="Tahoma" w:hAnsi="Tahoma" w:cs="Tahoma"/>
      <w:sz w:val="16"/>
      <w:szCs w:val="16"/>
    </w:rPr>
  </w:style>
  <w:style w:type="character" w:customStyle="1" w:styleId="Heading1Char">
    <w:name w:val="Heading 1 Char"/>
    <w:basedOn w:val="DefaultParagraphFont"/>
    <w:link w:val="Heading1"/>
    <w:rsid w:val="003162F1"/>
    <w:rPr>
      <w:b/>
      <w:bCs/>
      <w:sz w:val="32"/>
      <w:szCs w:val="24"/>
    </w:rPr>
  </w:style>
  <w:style w:type="character" w:customStyle="1" w:styleId="ListLabel1">
    <w:name w:val="ListLabel 1"/>
    <w:rPr>
      <w:color w:val="00000A"/>
    </w:rPr>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semiHidden/>
    <w:rsid w:val="00D70802"/>
    <w:pPr>
      <w:spacing w:line="288" w:lineRule="auto"/>
    </w:pPr>
    <w:rPr>
      <w:i/>
      <w:iCs/>
    </w:r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extBodyIndent">
    <w:name w:val="Text Body Indent"/>
    <w:basedOn w:val="Normal"/>
    <w:semiHidden/>
    <w:rsid w:val="00D70802"/>
    <w:pPr>
      <w:ind w:left="360"/>
    </w:pPr>
    <w:rPr>
      <w:i/>
      <w:iCs/>
      <w:sz w:val="20"/>
    </w:rPr>
  </w:style>
  <w:style w:type="paragraph" w:styleId="NormalWeb">
    <w:name w:val="Normal (Web)"/>
    <w:basedOn w:val="Normal"/>
    <w:semiHidden/>
    <w:rsid w:val="00D70802"/>
    <w:pPr>
      <w:spacing w:after="280"/>
    </w:pPr>
    <w:rPr>
      <w:rFonts w:ascii="Arial Unicode MS" w:eastAsia="Arial Unicode MS" w:hAnsi="Arial Unicode MS" w:cs="Arial Unicode MS"/>
      <w:color w:val="000000"/>
    </w:rPr>
  </w:style>
  <w:style w:type="paragraph" w:styleId="BalloonText">
    <w:name w:val="Balloon Text"/>
    <w:basedOn w:val="Normal"/>
    <w:link w:val="BalloonTextChar"/>
    <w:uiPriority w:val="99"/>
    <w:semiHidden/>
    <w:unhideWhenUsed/>
    <w:rsid w:val="0035205D"/>
    <w:rPr>
      <w:rFonts w:ascii="Tahoma" w:hAnsi="Tahoma" w:cs="Tahoma"/>
      <w:sz w:val="16"/>
      <w:szCs w:val="16"/>
    </w:rPr>
  </w:style>
  <w:style w:type="paragraph" w:customStyle="1" w:styleId="Body">
    <w:name w:val="Body"/>
    <w:rsid w:val="00113FA8"/>
    <w:pPr>
      <w:suppressAutoHyphens/>
    </w:pPr>
    <w:rPr>
      <w:rFonts w:ascii="Helvetica" w:eastAsia="ヒラギノ角ゴ Pro W3" w:hAnsi="Helvetica"/>
      <w:color w:val="000000"/>
      <w:sz w:val="24"/>
    </w:rPr>
  </w:style>
  <w:style w:type="numbering" w:customStyle="1" w:styleId="Bullet">
    <w:name w:val="Bullet"/>
    <w:rsid w:val="00113F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802"/>
    <w:pPr>
      <w:suppressAutoHyphens/>
    </w:pPr>
    <w:rPr>
      <w:sz w:val="24"/>
      <w:szCs w:val="24"/>
    </w:rPr>
  </w:style>
  <w:style w:type="paragraph" w:styleId="Heading1">
    <w:name w:val="heading 1"/>
    <w:basedOn w:val="Normal"/>
    <w:next w:val="Normal"/>
    <w:link w:val="Heading1Char"/>
    <w:qFormat/>
    <w:rsid w:val="003162F1"/>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35205D"/>
    <w:rPr>
      <w:rFonts w:ascii="Tahoma" w:hAnsi="Tahoma" w:cs="Tahoma"/>
      <w:sz w:val="16"/>
      <w:szCs w:val="16"/>
    </w:rPr>
  </w:style>
  <w:style w:type="character" w:customStyle="1" w:styleId="Heading1Char">
    <w:name w:val="Heading 1 Char"/>
    <w:basedOn w:val="DefaultParagraphFont"/>
    <w:link w:val="Heading1"/>
    <w:rsid w:val="003162F1"/>
    <w:rPr>
      <w:b/>
      <w:bCs/>
      <w:sz w:val="32"/>
      <w:szCs w:val="24"/>
    </w:rPr>
  </w:style>
  <w:style w:type="character" w:customStyle="1" w:styleId="ListLabel1">
    <w:name w:val="ListLabel 1"/>
    <w:rPr>
      <w:color w:val="00000A"/>
    </w:rPr>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semiHidden/>
    <w:rsid w:val="00D70802"/>
    <w:pPr>
      <w:spacing w:line="288" w:lineRule="auto"/>
    </w:pPr>
    <w:rPr>
      <w:i/>
      <w:iCs/>
    </w:r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extBodyIndent">
    <w:name w:val="Text Body Indent"/>
    <w:basedOn w:val="Normal"/>
    <w:semiHidden/>
    <w:rsid w:val="00D70802"/>
    <w:pPr>
      <w:ind w:left="360"/>
    </w:pPr>
    <w:rPr>
      <w:i/>
      <w:iCs/>
      <w:sz w:val="20"/>
    </w:rPr>
  </w:style>
  <w:style w:type="paragraph" w:styleId="NormalWeb">
    <w:name w:val="Normal (Web)"/>
    <w:basedOn w:val="Normal"/>
    <w:semiHidden/>
    <w:rsid w:val="00D70802"/>
    <w:pPr>
      <w:spacing w:after="280"/>
    </w:pPr>
    <w:rPr>
      <w:rFonts w:ascii="Arial Unicode MS" w:eastAsia="Arial Unicode MS" w:hAnsi="Arial Unicode MS" w:cs="Arial Unicode MS"/>
      <w:color w:val="000000"/>
    </w:rPr>
  </w:style>
  <w:style w:type="paragraph" w:styleId="BalloonText">
    <w:name w:val="Balloon Text"/>
    <w:basedOn w:val="Normal"/>
    <w:link w:val="BalloonTextChar"/>
    <w:uiPriority w:val="99"/>
    <w:semiHidden/>
    <w:unhideWhenUsed/>
    <w:rsid w:val="0035205D"/>
    <w:rPr>
      <w:rFonts w:ascii="Tahoma" w:hAnsi="Tahoma" w:cs="Tahoma"/>
      <w:sz w:val="16"/>
      <w:szCs w:val="16"/>
    </w:rPr>
  </w:style>
  <w:style w:type="paragraph" w:customStyle="1" w:styleId="Body">
    <w:name w:val="Body"/>
    <w:rsid w:val="00113FA8"/>
    <w:pPr>
      <w:suppressAutoHyphens/>
    </w:pPr>
    <w:rPr>
      <w:rFonts w:ascii="Helvetica" w:eastAsia="ヒラギノ角ゴ Pro W3" w:hAnsi="Helvetica"/>
      <w:color w:val="000000"/>
      <w:sz w:val="24"/>
    </w:rPr>
  </w:style>
  <w:style w:type="numbering" w:customStyle="1" w:styleId="Bullet">
    <w:name w:val="Bullet"/>
    <w:rsid w:val="00113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jrobinson@choirschool.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593</Words>
  <Characters>3383</Characters>
  <Application>Microsoft Macintosh Word</Application>
  <DocSecurity>0</DocSecurity>
  <Lines>28</Lines>
  <Paragraphs>7</Paragraphs>
  <ScaleCrop>false</ScaleCrop>
  <Company>St. Paul's Choir School</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Archdiocese of Boston</dc:title>
  <dc:creator>RCAB</dc:creator>
  <cp:lastModifiedBy>John Robinson</cp:lastModifiedBy>
  <cp:revision>2</cp:revision>
  <cp:lastPrinted>2009-11-02T17:10:00Z</cp:lastPrinted>
  <dcterms:created xsi:type="dcterms:W3CDTF">2016-06-10T13:21:00Z</dcterms:created>
  <dcterms:modified xsi:type="dcterms:W3CDTF">2016-06-10T13:21:00Z</dcterms:modified>
  <dc:language>en-US</dc:language>
</cp:coreProperties>
</file>