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43F63" w14:textId="2BD39B9D" w:rsidR="00E74444" w:rsidRDefault="008A6C6F">
      <w:r>
        <w:t>Joyful Mysteries</w:t>
      </w:r>
    </w:p>
    <w:p w14:paraId="23788A39" w14:textId="470AE8FE" w:rsidR="008A6C6F" w:rsidRDefault="008A6C6F" w:rsidP="008A6C6F">
      <w:pPr>
        <w:pStyle w:val="ListParagraph"/>
        <w:numPr>
          <w:ilvl w:val="0"/>
          <w:numId w:val="1"/>
        </w:numPr>
      </w:pPr>
      <w:r>
        <w:t>Annunciation/ Incarnation</w:t>
      </w:r>
    </w:p>
    <w:p w14:paraId="1DF225C8" w14:textId="515DDF4D" w:rsidR="00E4268B" w:rsidRDefault="008419B2" w:rsidP="00E4268B">
      <w:pPr>
        <w:pStyle w:val="ListParagraph"/>
        <w:rPr>
          <w:i/>
          <w:iCs/>
        </w:rPr>
      </w:pPr>
      <w:r w:rsidRPr="008419B2">
        <w:rPr>
          <w:i/>
          <w:iCs/>
        </w:rPr>
        <w:drawing>
          <wp:inline distT="0" distB="0" distL="0" distR="0" wp14:anchorId="194C6E9B" wp14:editId="7B7B0DCD">
            <wp:extent cx="5433531" cy="937341"/>
            <wp:effectExtent l="0" t="0" r="0" b="0"/>
            <wp:docPr id="236566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66238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531" cy="93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DEF4" w14:textId="635454DF" w:rsidR="00765F6D" w:rsidRPr="00765F6D" w:rsidRDefault="00765F6D" w:rsidP="00E4268B">
      <w:pPr>
        <w:pStyle w:val="ListParagraph"/>
      </w:pPr>
      <w:r>
        <w:t>Tone Id</w:t>
      </w:r>
    </w:p>
    <w:p w14:paraId="76192BBE" w14:textId="54D93AF3" w:rsidR="008A6C6F" w:rsidRDefault="008A6C6F" w:rsidP="008A6C6F">
      <w:pPr>
        <w:pStyle w:val="ListParagraph"/>
        <w:numPr>
          <w:ilvl w:val="0"/>
          <w:numId w:val="1"/>
        </w:numPr>
      </w:pPr>
      <w:r>
        <w:t>Visitation</w:t>
      </w:r>
    </w:p>
    <w:p w14:paraId="496EB872" w14:textId="3DB22E50" w:rsidR="00E4268B" w:rsidRDefault="009F5A3A" w:rsidP="00E4268B">
      <w:pPr>
        <w:pStyle w:val="ListParagraph"/>
        <w:rPr>
          <w:i/>
          <w:iCs/>
        </w:rPr>
      </w:pPr>
      <w:r w:rsidRPr="009F5A3A">
        <w:rPr>
          <w:i/>
          <w:iCs/>
        </w:rPr>
        <w:drawing>
          <wp:inline distT="0" distB="0" distL="0" distR="0" wp14:anchorId="77A77A17" wp14:editId="346C68EB">
            <wp:extent cx="5845047" cy="861135"/>
            <wp:effectExtent l="0" t="0" r="3810" b="0"/>
            <wp:docPr id="176368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8105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047" cy="8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AB806" w14:textId="13FFDDA8" w:rsidR="009F5A3A" w:rsidRPr="009F5A3A" w:rsidRDefault="009F5A3A" w:rsidP="00E4268B">
      <w:pPr>
        <w:pStyle w:val="ListParagraph"/>
      </w:pPr>
      <w:r>
        <w:t>Tone IIIb</w:t>
      </w:r>
    </w:p>
    <w:p w14:paraId="108F2D27" w14:textId="6E458929" w:rsidR="008A6C6F" w:rsidRDefault="008A6C6F" w:rsidP="008A6C6F">
      <w:pPr>
        <w:pStyle w:val="ListParagraph"/>
        <w:numPr>
          <w:ilvl w:val="0"/>
          <w:numId w:val="1"/>
        </w:numPr>
      </w:pPr>
      <w:r>
        <w:t>Nativity</w:t>
      </w:r>
    </w:p>
    <w:p w14:paraId="7515CD4E" w14:textId="34E1EE38" w:rsidR="00E4268B" w:rsidRDefault="00AC1001" w:rsidP="00E4268B">
      <w:pPr>
        <w:pStyle w:val="ListParagraph"/>
        <w:rPr>
          <w:i/>
          <w:iCs/>
        </w:rPr>
      </w:pPr>
      <w:r w:rsidRPr="00AC1001">
        <w:rPr>
          <w:i/>
          <w:iCs/>
        </w:rPr>
        <w:drawing>
          <wp:inline distT="0" distB="0" distL="0" distR="0" wp14:anchorId="5A7CB48E" wp14:editId="42EEA64C">
            <wp:extent cx="6591871" cy="1531753"/>
            <wp:effectExtent l="0" t="0" r="0" b="0"/>
            <wp:docPr id="546426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26823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871" cy="153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CA96" w14:textId="51BD66A5" w:rsidR="00AC1001" w:rsidRPr="00AC1001" w:rsidRDefault="00AC1001" w:rsidP="00E4268B">
      <w:pPr>
        <w:pStyle w:val="ListParagraph"/>
      </w:pPr>
      <w:r>
        <w:t>Tone Va2</w:t>
      </w:r>
    </w:p>
    <w:p w14:paraId="67D3AEC3" w14:textId="41911B92" w:rsidR="008A6C6F" w:rsidRDefault="008A6C6F" w:rsidP="008A6C6F">
      <w:pPr>
        <w:pStyle w:val="ListParagraph"/>
        <w:numPr>
          <w:ilvl w:val="0"/>
          <w:numId w:val="1"/>
        </w:numPr>
      </w:pPr>
      <w:r>
        <w:t>Presentation</w:t>
      </w:r>
    </w:p>
    <w:p w14:paraId="3D02FBC2" w14:textId="48BFD5BF" w:rsidR="007D7161" w:rsidRDefault="007D7161" w:rsidP="007D7161">
      <w:pPr>
        <w:pStyle w:val="ListParagraph"/>
      </w:pPr>
      <w:r w:rsidRPr="007D7161">
        <w:drawing>
          <wp:inline distT="0" distB="0" distL="0" distR="0" wp14:anchorId="0277D3A3" wp14:editId="6F62D751">
            <wp:extent cx="5624047" cy="861135"/>
            <wp:effectExtent l="0" t="0" r="0" b="0"/>
            <wp:docPr id="1909221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221569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047" cy="8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453E4" w14:textId="7E630E0A" w:rsidR="007D7161" w:rsidRDefault="007D7161" w:rsidP="007D7161">
      <w:pPr>
        <w:pStyle w:val="ListParagraph"/>
      </w:pPr>
      <w:r>
        <w:t>Tone VIId</w:t>
      </w:r>
    </w:p>
    <w:p w14:paraId="5D7C42F9" w14:textId="1B78C567" w:rsidR="008A6C6F" w:rsidRDefault="008A6C6F" w:rsidP="008A6C6F">
      <w:pPr>
        <w:pStyle w:val="ListParagraph"/>
        <w:numPr>
          <w:ilvl w:val="0"/>
          <w:numId w:val="1"/>
        </w:numPr>
      </w:pPr>
      <w:r>
        <w:t>Manifestation in the Temple</w:t>
      </w:r>
    </w:p>
    <w:p w14:paraId="19FCC723" w14:textId="77777777" w:rsidR="007D7161" w:rsidRDefault="007D7161" w:rsidP="008A6C6F">
      <w:r w:rsidRPr="007D7161">
        <w:rPr>
          <w:i/>
          <w:iCs/>
        </w:rPr>
        <w:drawing>
          <wp:inline distT="0" distB="0" distL="0" distR="0" wp14:anchorId="36599F2F" wp14:editId="33795569">
            <wp:extent cx="6027942" cy="883997"/>
            <wp:effectExtent l="0" t="0" r="0" b="0"/>
            <wp:docPr id="804739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3971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942" cy="88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62F4C" w14:textId="5BA76C47" w:rsidR="007D7161" w:rsidRDefault="007D7161" w:rsidP="008A6C6F">
      <w:r>
        <w:t>Tone VIIIg2</w:t>
      </w:r>
    </w:p>
    <w:p w14:paraId="58E4FC48" w14:textId="50CE6B72" w:rsidR="008A6C6F" w:rsidRDefault="008A6C6F" w:rsidP="008A6C6F">
      <w:r>
        <w:t>Glorious Mysteries</w:t>
      </w:r>
    </w:p>
    <w:p w14:paraId="18C38CAC" w14:textId="6CD36916" w:rsidR="008A6C6F" w:rsidRDefault="008A6C6F" w:rsidP="008A6C6F">
      <w:pPr>
        <w:pStyle w:val="ListParagraph"/>
        <w:numPr>
          <w:ilvl w:val="0"/>
          <w:numId w:val="2"/>
        </w:numPr>
      </w:pPr>
      <w:r>
        <w:t>Resurrection</w:t>
      </w:r>
    </w:p>
    <w:p w14:paraId="5935EB3F" w14:textId="0BB13341" w:rsidR="00790C19" w:rsidRDefault="00790C19" w:rsidP="00790C19">
      <w:pPr>
        <w:pStyle w:val="ListParagraph"/>
      </w:pPr>
      <w:r w:rsidRPr="00790C19">
        <w:lastRenderedPageBreak/>
        <w:drawing>
          <wp:inline distT="0" distB="0" distL="0" distR="0" wp14:anchorId="28080B46" wp14:editId="4A66E2D8">
            <wp:extent cx="6530906" cy="1699407"/>
            <wp:effectExtent l="0" t="0" r="3810" b="0"/>
            <wp:docPr id="1440648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648129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906" cy="169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E986" w14:textId="544F7427" w:rsidR="00790C19" w:rsidRDefault="00790C19" w:rsidP="00790C19">
      <w:pPr>
        <w:pStyle w:val="ListParagraph"/>
      </w:pPr>
      <w:r>
        <w:t>Tone Id3</w:t>
      </w:r>
    </w:p>
    <w:p w14:paraId="6C7E3914" w14:textId="1AD63513" w:rsidR="0095003C" w:rsidRDefault="008A6C6F" w:rsidP="0095003C">
      <w:pPr>
        <w:pStyle w:val="ListParagraph"/>
        <w:numPr>
          <w:ilvl w:val="0"/>
          <w:numId w:val="2"/>
        </w:numPr>
      </w:pPr>
      <w:r>
        <w:t>Ascension</w:t>
      </w:r>
    </w:p>
    <w:p w14:paraId="18D940C9" w14:textId="53856238" w:rsidR="00AC206F" w:rsidRDefault="00AC206F" w:rsidP="00AC206F">
      <w:pPr>
        <w:pStyle w:val="ListParagraph"/>
      </w:pPr>
      <w:r w:rsidRPr="00AC206F">
        <w:drawing>
          <wp:inline distT="0" distB="0" distL="0" distR="0" wp14:anchorId="3F15DB2E" wp14:editId="1E497A4D">
            <wp:extent cx="6530906" cy="1607959"/>
            <wp:effectExtent l="0" t="0" r="3810" b="0"/>
            <wp:docPr id="23730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0410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906" cy="160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4C683" w14:textId="0E4E4A4F" w:rsidR="00AC206F" w:rsidRDefault="00AC206F" w:rsidP="00AC206F">
      <w:pPr>
        <w:pStyle w:val="ListParagraph"/>
      </w:pPr>
      <w:r>
        <w:t>Tone VIIIg</w:t>
      </w:r>
    </w:p>
    <w:p w14:paraId="0F404E07" w14:textId="091BDF3C" w:rsidR="008A6C6F" w:rsidRDefault="008A6C6F" w:rsidP="008A6C6F">
      <w:pPr>
        <w:pStyle w:val="ListParagraph"/>
        <w:numPr>
          <w:ilvl w:val="0"/>
          <w:numId w:val="2"/>
        </w:numPr>
      </w:pPr>
      <w:r>
        <w:t>Descent of the Holy Spirit</w:t>
      </w:r>
    </w:p>
    <w:p w14:paraId="3CE8646D" w14:textId="2BFBB1B3" w:rsidR="00AC206F" w:rsidRDefault="00AC206F" w:rsidP="00AC206F">
      <w:pPr>
        <w:pStyle w:val="ListParagraph"/>
      </w:pPr>
      <w:r w:rsidRPr="00AC206F">
        <w:drawing>
          <wp:inline distT="0" distB="0" distL="0" distR="0" wp14:anchorId="71DCFBBD" wp14:editId="239E1721">
            <wp:extent cx="6073666" cy="853514"/>
            <wp:effectExtent l="0" t="0" r="3810" b="3810"/>
            <wp:docPr id="621065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65026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666" cy="8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47271" w14:textId="30CD5692" w:rsidR="008A6C6F" w:rsidRDefault="008A6C6F" w:rsidP="008A6C6F">
      <w:pPr>
        <w:pStyle w:val="ListParagraph"/>
        <w:numPr>
          <w:ilvl w:val="0"/>
          <w:numId w:val="2"/>
        </w:numPr>
      </w:pPr>
      <w:r>
        <w:t>Assumption BVM</w:t>
      </w:r>
    </w:p>
    <w:p w14:paraId="51B99467" w14:textId="105ECAB6" w:rsidR="00AC206F" w:rsidRDefault="00AC206F" w:rsidP="00AC206F">
      <w:pPr>
        <w:pStyle w:val="ListParagraph"/>
      </w:pPr>
      <w:r w:rsidRPr="00AC206F">
        <w:drawing>
          <wp:inline distT="0" distB="0" distL="0" distR="0" wp14:anchorId="1F935E5E" wp14:editId="7E45B37E">
            <wp:extent cx="4557155" cy="853514"/>
            <wp:effectExtent l="0" t="0" r="0" b="3810"/>
            <wp:docPr id="382093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093766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155" cy="8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FBFD1" w14:textId="4717F644" w:rsidR="00BF264F" w:rsidRDefault="00BF264F" w:rsidP="00AC206F">
      <w:pPr>
        <w:pStyle w:val="ListParagraph"/>
      </w:pPr>
      <w:r>
        <w:t>Tone VIIc2</w:t>
      </w:r>
    </w:p>
    <w:p w14:paraId="2F5001BE" w14:textId="40F415F6" w:rsidR="008A6C6F" w:rsidRDefault="008A6C6F" w:rsidP="008A6C6F">
      <w:pPr>
        <w:pStyle w:val="ListParagraph"/>
        <w:numPr>
          <w:ilvl w:val="0"/>
          <w:numId w:val="2"/>
        </w:numPr>
      </w:pPr>
      <w:r>
        <w:t>Coronation BVM</w:t>
      </w:r>
    </w:p>
    <w:p w14:paraId="0EC00C85" w14:textId="05D8A43F" w:rsidR="00842D92" w:rsidRDefault="00BF264F" w:rsidP="00842D92">
      <w:pPr>
        <w:pStyle w:val="ListParagraph"/>
      </w:pPr>
      <w:r w:rsidRPr="00BF264F">
        <w:drawing>
          <wp:inline distT="0" distB="0" distL="0" distR="0" wp14:anchorId="6321AD6C" wp14:editId="1E06EC57">
            <wp:extent cx="4473328" cy="823031"/>
            <wp:effectExtent l="0" t="0" r="3810" b="0"/>
            <wp:docPr id="1502588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58835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73328" cy="8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25D56" w14:textId="46011D17" w:rsidR="00BF264F" w:rsidRDefault="00BF264F" w:rsidP="00842D92">
      <w:pPr>
        <w:pStyle w:val="ListParagraph"/>
      </w:pPr>
      <w:r>
        <w:t>Tone IIIb</w:t>
      </w:r>
    </w:p>
    <w:p w14:paraId="1D12F5C5" w14:textId="13B9B668" w:rsidR="008A6C6F" w:rsidRDefault="008A6C6F" w:rsidP="008A6C6F">
      <w:r>
        <w:t>Sorrowful Mysteries</w:t>
      </w:r>
    </w:p>
    <w:p w14:paraId="6F13D7B3" w14:textId="640C19E0" w:rsidR="00842D92" w:rsidRDefault="008A6C6F" w:rsidP="00842D92">
      <w:pPr>
        <w:pStyle w:val="ListParagraph"/>
        <w:numPr>
          <w:ilvl w:val="0"/>
          <w:numId w:val="3"/>
        </w:numPr>
      </w:pPr>
      <w:r>
        <w:t>Agony in the Garden</w:t>
      </w:r>
    </w:p>
    <w:p w14:paraId="4D4DD20A" w14:textId="411B96F1" w:rsidR="00BF264F" w:rsidRDefault="00BF264F" w:rsidP="00BF264F">
      <w:pPr>
        <w:pStyle w:val="ListParagraph"/>
      </w:pPr>
      <w:r w:rsidRPr="00BF264F">
        <w:drawing>
          <wp:inline distT="0" distB="0" distL="0" distR="0" wp14:anchorId="5A7A6069" wp14:editId="05820349">
            <wp:extent cx="5959356" cy="853514"/>
            <wp:effectExtent l="0" t="0" r="3810" b="3810"/>
            <wp:docPr id="197042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2768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356" cy="8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EA377" w14:textId="46F8D8C0" w:rsidR="00515B49" w:rsidRDefault="00515B49" w:rsidP="00BF264F">
      <w:pPr>
        <w:pStyle w:val="ListParagraph"/>
      </w:pPr>
      <w:r>
        <w:t>Tone VIf</w:t>
      </w:r>
    </w:p>
    <w:p w14:paraId="749E4559" w14:textId="4743901C" w:rsidR="00842D92" w:rsidRDefault="008A6C6F" w:rsidP="00842D92">
      <w:pPr>
        <w:pStyle w:val="ListParagraph"/>
        <w:numPr>
          <w:ilvl w:val="0"/>
          <w:numId w:val="3"/>
        </w:numPr>
      </w:pPr>
      <w:r>
        <w:lastRenderedPageBreak/>
        <w:t>Scourging at the Pillar</w:t>
      </w:r>
    </w:p>
    <w:p w14:paraId="0EC21DA8" w14:textId="1D9C8DEB" w:rsidR="006534B3" w:rsidRDefault="006534B3" w:rsidP="006534B3">
      <w:pPr>
        <w:pStyle w:val="ListParagraph"/>
      </w:pPr>
      <w:r w:rsidRPr="006534B3">
        <w:drawing>
          <wp:inline distT="0" distB="0" distL="0" distR="0" wp14:anchorId="35A6411C" wp14:editId="0975850E">
            <wp:extent cx="3772227" cy="937341"/>
            <wp:effectExtent l="0" t="0" r="0" b="0"/>
            <wp:docPr id="836431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431023" name="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227" cy="93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D4BB2" w14:textId="021EBB70" w:rsidR="006534B3" w:rsidRDefault="006534B3" w:rsidP="006534B3">
      <w:pPr>
        <w:pStyle w:val="ListParagraph"/>
      </w:pPr>
      <w:r>
        <w:t>Tone IVe</w:t>
      </w:r>
    </w:p>
    <w:p w14:paraId="560F4C13" w14:textId="1536CB9B" w:rsidR="008A6C6F" w:rsidRDefault="008A6C6F" w:rsidP="008A6C6F">
      <w:pPr>
        <w:pStyle w:val="ListParagraph"/>
        <w:numPr>
          <w:ilvl w:val="0"/>
          <w:numId w:val="3"/>
        </w:numPr>
      </w:pPr>
      <w:r>
        <w:t>Crowning with Thorns</w:t>
      </w:r>
    </w:p>
    <w:p w14:paraId="39CA1C83" w14:textId="510E0FEB" w:rsidR="006534B3" w:rsidRDefault="006534B3" w:rsidP="006534B3">
      <w:pPr>
        <w:pStyle w:val="ListParagraph"/>
      </w:pPr>
      <w:r w:rsidRPr="006534B3">
        <w:drawing>
          <wp:inline distT="0" distB="0" distL="0" distR="0" wp14:anchorId="23859D8A" wp14:editId="0A0D9B44">
            <wp:extent cx="2751058" cy="922100"/>
            <wp:effectExtent l="0" t="0" r="0" b="0"/>
            <wp:docPr id="882505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05305" name="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058" cy="9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31D4F" w14:textId="644D0F03" w:rsidR="006534B3" w:rsidRDefault="006534B3" w:rsidP="006534B3">
      <w:pPr>
        <w:pStyle w:val="ListParagraph"/>
      </w:pPr>
      <w:r>
        <w:t>Tone Va</w:t>
      </w:r>
    </w:p>
    <w:p w14:paraId="1086F193" w14:textId="5D5EE8C8" w:rsidR="00456E20" w:rsidRDefault="008A6C6F" w:rsidP="00E4268B">
      <w:pPr>
        <w:pStyle w:val="ListParagraph"/>
        <w:numPr>
          <w:ilvl w:val="0"/>
          <w:numId w:val="3"/>
        </w:numPr>
      </w:pPr>
      <w:r>
        <w:t>Jesus embraces His Cross</w:t>
      </w:r>
    </w:p>
    <w:p w14:paraId="4566CBBC" w14:textId="5804D33B" w:rsidR="00F21B94" w:rsidRDefault="00F21B94" w:rsidP="00F21B94">
      <w:pPr>
        <w:pStyle w:val="ListParagraph"/>
      </w:pPr>
      <w:r w:rsidRPr="00F21B94">
        <w:drawing>
          <wp:inline distT="0" distB="0" distL="0" distR="0" wp14:anchorId="4C28550D" wp14:editId="42E9FE5C">
            <wp:extent cx="6569009" cy="838273"/>
            <wp:effectExtent l="0" t="0" r="3810" b="0"/>
            <wp:docPr id="925327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27393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009" cy="83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F333F" w14:textId="19DF4571" w:rsidR="00F21B94" w:rsidRDefault="00F21B94" w:rsidP="00F21B94">
      <w:pPr>
        <w:pStyle w:val="ListParagraph"/>
      </w:pPr>
      <w:r>
        <w:t>Tone VIIc</w:t>
      </w:r>
    </w:p>
    <w:p w14:paraId="298277FE" w14:textId="35C6E265" w:rsidR="00456E20" w:rsidRDefault="008A6C6F" w:rsidP="00E4268B">
      <w:pPr>
        <w:pStyle w:val="ListParagraph"/>
        <w:numPr>
          <w:ilvl w:val="0"/>
          <w:numId w:val="3"/>
        </w:numPr>
      </w:pPr>
      <w:r>
        <w:t>Crucifixion and Death of Our Lord</w:t>
      </w:r>
    </w:p>
    <w:p w14:paraId="25B5E85B" w14:textId="22B1273E" w:rsidR="00F21B94" w:rsidRDefault="00F21B94" w:rsidP="00F21B94">
      <w:pPr>
        <w:pStyle w:val="ListParagraph"/>
      </w:pPr>
      <w:r w:rsidRPr="00F21B94">
        <w:drawing>
          <wp:inline distT="0" distB="0" distL="0" distR="0" wp14:anchorId="013B3EE2" wp14:editId="58E810E8">
            <wp:extent cx="6530906" cy="1646063"/>
            <wp:effectExtent l="0" t="0" r="3810" b="0"/>
            <wp:docPr id="449123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12317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30906" cy="164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88F46" w14:textId="402819B2" w:rsidR="00F21B94" w:rsidRDefault="00F21B94" w:rsidP="00F21B94">
      <w:pPr>
        <w:pStyle w:val="ListParagraph"/>
      </w:pPr>
      <w:r>
        <w:t>Tonus Peregrinus</w:t>
      </w:r>
    </w:p>
    <w:p w14:paraId="27AF9B82" w14:textId="196FC03F" w:rsidR="008A6C6F" w:rsidRDefault="008A6C6F" w:rsidP="008A6C6F">
      <w:r>
        <w:t>Luminous Mysteries</w:t>
      </w:r>
    </w:p>
    <w:p w14:paraId="794E43AA" w14:textId="3B0A7A45" w:rsidR="008A6C6F" w:rsidRDefault="008A6C6F" w:rsidP="008A6C6F">
      <w:pPr>
        <w:pStyle w:val="ListParagraph"/>
        <w:numPr>
          <w:ilvl w:val="0"/>
          <w:numId w:val="4"/>
        </w:numPr>
      </w:pPr>
      <w:r>
        <w:t>Baptism in the Jordan</w:t>
      </w:r>
    </w:p>
    <w:p w14:paraId="1F84500F" w14:textId="603F03BD" w:rsidR="00E22F97" w:rsidRDefault="00E22F97" w:rsidP="00E22F97">
      <w:pPr>
        <w:pStyle w:val="ListParagraph"/>
      </w:pPr>
      <w:r w:rsidRPr="00E22F97">
        <w:drawing>
          <wp:inline distT="0" distB="0" distL="0" distR="0" wp14:anchorId="6C7F431F" wp14:editId="5AAAE602">
            <wp:extent cx="6713802" cy="1577477"/>
            <wp:effectExtent l="0" t="0" r="0" b="3810"/>
            <wp:docPr id="1196207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207821" name="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802" cy="15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50763" w14:textId="13668DED" w:rsidR="00E22F97" w:rsidRDefault="00E22F97" w:rsidP="00E22F97">
      <w:pPr>
        <w:pStyle w:val="ListParagraph"/>
      </w:pPr>
      <w:r>
        <w:t>Tone VIIIg</w:t>
      </w:r>
    </w:p>
    <w:p w14:paraId="023E41FD" w14:textId="7B42C1D5" w:rsidR="008A6C6F" w:rsidRDefault="008A6C6F" w:rsidP="008A6C6F">
      <w:pPr>
        <w:pStyle w:val="ListParagraph"/>
        <w:numPr>
          <w:ilvl w:val="0"/>
          <w:numId w:val="4"/>
        </w:numPr>
      </w:pPr>
      <w:r>
        <w:t>Manifestation at Cana</w:t>
      </w:r>
    </w:p>
    <w:p w14:paraId="080B51D5" w14:textId="7EE5488F" w:rsidR="00515B49" w:rsidRDefault="00515B49" w:rsidP="00515B49">
      <w:pPr>
        <w:pStyle w:val="ListParagraph"/>
      </w:pPr>
      <w:r w:rsidRPr="00515B49">
        <w:lastRenderedPageBreak/>
        <w:drawing>
          <wp:inline distT="0" distB="0" distL="0" distR="0" wp14:anchorId="3D1DA0F1" wp14:editId="34B4154B">
            <wp:extent cx="3109229" cy="937341"/>
            <wp:effectExtent l="0" t="0" r="0" b="0"/>
            <wp:docPr id="1291535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3567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09229" cy="93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82974" w14:textId="4D86BF9A" w:rsidR="00515B49" w:rsidRDefault="00515B49" w:rsidP="00515B49">
      <w:pPr>
        <w:pStyle w:val="ListParagraph"/>
      </w:pPr>
      <w:r>
        <w:t>Tone Id3</w:t>
      </w:r>
    </w:p>
    <w:p w14:paraId="5973869D" w14:textId="73DAAF8F" w:rsidR="00456E20" w:rsidRDefault="008A6C6F" w:rsidP="00E4268B">
      <w:pPr>
        <w:pStyle w:val="ListParagraph"/>
        <w:numPr>
          <w:ilvl w:val="0"/>
          <w:numId w:val="4"/>
        </w:numPr>
      </w:pPr>
      <w:r>
        <w:t>Proclamation of the Kingdom</w:t>
      </w:r>
    </w:p>
    <w:p w14:paraId="620446B5" w14:textId="6F0352D3" w:rsidR="00515B49" w:rsidRDefault="00515B49" w:rsidP="00515B49">
      <w:pPr>
        <w:pStyle w:val="ListParagraph"/>
      </w:pPr>
      <w:r w:rsidRPr="00515B49">
        <w:drawing>
          <wp:inline distT="0" distB="0" distL="0" distR="0" wp14:anchorId="6D8D4E8D" wp14:editId="2E290A4E">
            <wp:extent cx="5486875" cy="922100"/>
            <wp:effectExtent l="0" t="0" r="0" b="0"/>
            <wp:docPr id="1875948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948902" name=""/>
                    <pic:cNvPicPr/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875" cy="9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FCB31" w14:textId="6E4AE400" w:rsidR="00515B49" w:rsidRDefault="00515B49" w:rsidP="00515B49">
      <w:pPr>
        <w:pStyle w:val="ListParagraph"/>
      </w:pPr>
      <w:r>
        <w:t>Tone Id2</w:t>
      </w:r>
    </w:p>
    <w:p w14:paraId="4355DFCB" w14:textId="1CD4570C" w:rsidR="008A6C6F" w:rsidRDefault="008A6C6F" w:rsidP="008A6C6F">
      <w:pPr>
        <w:pStyle w:val="ListParagraph"/>
        <w:numPr>
          <w:ilvl w:val="0"/>
          <w:numId w:val="4"/>
        </w:numPr>
      </w:pPr>
      <w:r>
        <w:t>Transfiguration</w:t>
      </w:r>
    </w:p>
    <w:p w14:paraId="1498D9BD" w14:textId="4001FFF9" w:rsidR="0058345D" w:rsidRDefault="0058345D" w:rsidP="0058345D">
      <w:pPr>
        <w:pStyle w:val="ListParagraph"/>
      </w:pPr>
      <w:r w:rsidRPr="0058345D">
        <w:drawing>
          <wp:inline distT="0" distB="0" distL="0" distR="0" wp14:anchorId="27C5C402" wp14:editId="68FD3E51">
            <wp:extent cx="6751905" cy="1623201"/>
            <wp:effectExtent l="0" t="0" r="0" b="0"/>
            <wp:docPr id="841658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5877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51905" cy="162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AC4F1" w14:textId="254F4178" w:rsidR="0058345D" w:rsidRDefault="0058345D" w:rsidP="0058345D">
      <w:pPr>
        <w:pStyle w:val="ListParagraph"/>
      </w:pPr>
      <w:r>
        <w:t>Tone IVg</w:t>
      </w:r>
    </w:p>
    <w:p w14:paraId="53CE4217" w14:textId="2A592F32" w:rsidR="00456E20" w:rsidRDefault="008A6C6F" w:rsidP="00E4268B">
      <w:pPr>
        <w:pStyle w:val="ListParagraph"/>
        <w:numPr>
          <w:ilvl w:val="0"/>
          <w:numId w:val="4"/>
        </w:numPr>
      </w:pPr>
      <w:r>
        <w:t xml:space="preserve">Institution of the Eucharist and the Priesthood </w:t>
      </w:r>
    </w:p>
    <w:p w14:paraId="61F52F9C" w14:textId="5AB941AA" w:rsidR="00842D92" w:rsidRDefault="0058345D" w:rsidP="00842D92">
      <w:pPr>
        <w:pStyle w:val="ListParagraph"/>
        <w:rPr>
          <w:i/>
          <w:iCs/>
        </w:rPr>
      </w:pPr>
      <w:r w:rsidRPr="0058345D">
        <w:rPr>
          <w:i/>
          <w:iCs/>
        </w:rPr>
        <w:drawing>
          <wp:inline distT="0" distB="0" distL="0" distR="0" wp14:anchorId="1018EDAE" wp14:editId="2762D44D">
            <wp:extent cx="6759526" cy="1569856"/>
            <wp:effectExtent l="0" t="0" r="3810" b="0"/>
            <wp:docPr id="1318284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8453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59526" cy="156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C3EAF" w14:textId="6B2B796A" w:rsidR="0058345D" w:rsidRPr="0058345D" w:rsidRDefault="0058345D" w:rsidP="00842D92">
      <w:pPr>
        <w:pStyle w:val="ListParagraph"/>
      </w:pPr>
      <w:r>
        <w:t>Tone IId</w:t>
      </w:r>
    </w:p>
    <w:sectPr w:rsidR="0058345D" w:rsidRPr="0058345D" w:rsidSect="008A6C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6760C"/>
    <w:multiLevelType w:val="hybridMultilevel"/>
    <w:tmpl w:val="D4A8D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5203E"/>
    <w:multiLevelType w:val="hybridMultilevel"/>
    <w:tmpl w:val="FEC0A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F0FA3"/>
    <w:multiLevelType w:val="hybridMultilevel"/>
    <w:tmpl w:val="84C85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26D59"/>
    <w:multiLevelType w:val="hybridMultilevel"/>
    <w:tmpl w:val="1B26C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010764">
    <w:abstractNumId w:val="3"/>
  </w:num>
  <w:num w:numId="2" w16cid:durableId="777453836">
    <w:abstractNumId w:val="0"/>
  </w:num>
  <w:num w:numId="3" w16cid:durableId="313872977">
    <w:abstractNumId w:val="2"/>
  </w:num>
  <w:num w:numId="4" w16cid:durableId="694771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6F"/>
    <w:rsid w:val="00456E20"/>
    <w:rsid w:val="00515B49"/>
    <w:rsid w:val="0058345D"/>
    <w:rsid w:val="006534B3"/>
    <w:rsid w:val="00765F6D"/>
    <w:rsid w:val="00790C19"/>
    <w:rsid w:val="007D7161"/>
    <w:rsid w:val="008419B2"/>
    <w:rsid w:val="00842D92"/>
    <w:rsid w:val="008A6C6F"/>
    <w:rsid w:val="0095003C"/>
    <w:rsid w:val="009F5A3A"/>
    <w:rsid w:val="00AC1001"/>
    <w:rsid w:val="00AC206F"/>
    <w:rsid w:val="00B40D91"/>
    <w:rsid w:val="00BF264F"/>
    <w:rsid w:val="00E22F97"/>
    <w:rsid w:val="00E4268B"/>
    <w:rsid w:val="00E74444"/>
    <w:rsid w:val="00F2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65BF"/>
  <w15:docId w15:val="{7AE7B823-73A6-4F40-AFFC-39A34C88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openxmlformats.org/officeDocument/2006/relationships/image" Target="media/image12.png"/><Relationship Id="rId39" Type="http://schemas.openxmlformats.org/officeDocument/2006/relationships/image" Target="media/image20.png"/><Relationship Id="rId21" Type="http://schemas.openxmlformats.org/officeDocument/2006/relationships/image" Target="media/image9.png"/><Relationship Id="rId34" Type="http://schemas.microsoft.com/office/2007/relationships/hdphoto" Target="media/hdphoto14.wdp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microsoft.com/office/2007/relationships/hdphoto" Target="media/hdphoto12.wdp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microsoft.com/office/2007/relationships/hdphoto" Target="media/hdphoto15.wdp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31" Type="http://schemas.microsoft.com/office/2007/relationships/hdphoto" Target="media/hdphoto1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microsoft.com/office/2007/relationships/hdphoto" Target="media/hdphoto11.wdp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8" Type="http://schemas.microsoft.com/office/2007/relationships/hdphoto" Target="media/hdphoto2.wdp"/><Relationship Id="rId3" Type="http://schemas.openxmlformats.org/officeDocument/2006/relationships/settings" Target="settings.xml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microsoft.com/office/2007/relationships/hdphoto" Target="media/hdphoto10.wdp"/><Relationship Id="rId33" Type="http://schemas.openxmlformats.org/officeDocument/2006/relationships/image" Target="media/image16.png"/><Relationship Id="rId38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4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Sister Mary</dc:creator>
  <cp:keywords/>
  <dc:description/>
  <cp:lastModifiedBy>Sister Mary</cp:lastModifiedBy>
  <cp:revision>6</cp:revision>
  <dcterms:created xsi:type="dcterms:W3CDTF">2023-10-04T13:32:00Z</dcterms:created>
  <dcterms:modified xsi:type="dcterms:W3CDTF">2023-10-05T13:20:00Z</dcterms:modified>
</cp:coreProperties>
</file>