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4416" w14:textId="7CDA50F6" w:rsidR="00C23758" w:rsidRDefault="00D36215">
      <w:r>
        <w:t>English Hymn from Fr. Samuel Weber OSB- Free permission to copy and distribute</w:t>
      </w:r>
    </w:p>
    <w:p w14:paraId="57BFAA6E" w14:textId="164F5958" w:rsidR="00D36215" w:rsidRDefault="00D36215">
      <w:r>
        <w:rPr>
          <w:noProof/>
        </w:rPr>
        <w:drawing>
          <wp:inline distT="0" distB="0" distL="0" distR="0" wp14:anchorId="3F4352C0" wp14:editId="4187CD0E">
            <wp:extent cx="5418161" cy="79969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6762" cy="80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6E08" w14:textId="65700A7D" w:rsidR="00D36215" w:rsidRDefault="00D36215">
      <w:r>
        <w:t xml:space="preserve">Latin Version </w:t>
      </w:r>
      <w:hyperlink r:id="rId5" w:history="1">
        <w:r w:rsidRPr="009A4100">
          <w:rPr>
            <w:rStyle w:val="Hyperlink"/>
          </w:rPr>
          <w:t>https://gregobase.selapa.net/chant.php?id=9132</w:t>
        </w:r>
      </w:hyperlink>
      <w:r>
        <w:t xml:space="preserve"> </w:t>
      </w:r>
    </w:p>
    <w:p w14:paraId="51A587B5" w14:textId="77777777" w:rsidR="00D36215" w:rsidRDefault="00D36215">
      <w:bookmarkStart w:id="0" w:name="_GoBack"/>
      <w:bookmarkEnd w:id="0"/>
    </w:p>
    <w:sectPr w:rsidR="00D36215" w:rsidSect="00D36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5"/>
    <w:rsid w:val="001F030E"/>
    <w:rsid w:val="00C23758"/>
    <w:rsid w:val="00D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1EDE"/>
  <w15:chartTrackingRefBased/>
  <w15:docId w15:val="{1CA3BFA1-74E6-4CCD-98FD-9BCBF54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gobase.selapa.net/chant.php?id=91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SaintClare</dc:creator>
  <cp:keywords/>
  <dc:description/>
  <cp:lastModifiedBy>SaintClare</cp:lastModifiedBy>
  <cp:revision>1</cp:revision>
  <dcterms:created xsi:type="dcterms:W3CDTF">2021-09-06T20:53:00Z</dcterms:created>
  <dcterms:modified xsi:type="dcterms:W3CDTF">2021-09-06T20:58:00Z</dcterms:modified>
</cp:coreProperties>
</file>