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87E5" w14:textId="77777777" w:rsidR="003B6E80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D2D665" wp14:editId="56C30B91">
            <wp:simplePos x="0" y="0"/>
            <wp:positionH relativeFrom="column">
              <wp:posOffset>-38100</wp:posOffset>
            </wp:positionH>
            <wp:positionV relativeFrom="paragraph">
              <wp:posOffset>-755650</wp:posOffset>
            </wp:positionV>
            <wp:extent cx="5486400" cy="1286256"/>
            <wp:effectExtent l="0" t="0" r="0" b="9525"/>
            <wp:wrapThrough wrapText="bothSides">
              <wp:wrapPolygon edited="0">
                <wp:start x="0" y="0"/>
                <wp:lineTo x="0" y="21440"/>
                <wp:lineTo x="21525" y="21440"/>
                <wp:lineTo x="2152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8cb94e-cab9-40f0-a592-cd9690cf185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B0B20" w14:textId="77777777" w:rsidR="003B6E80" w:rsidRDefault="00000000">
      <w:pPr>
        <w:jc w:val="center"/>
      </w:pPr>
      <w:r>
        <w:rPr>
          <w:b/>
        </w:rPr>
        <w:t>Contract Organist (Traditional Latin Mass)</w:t>
      </w:r>
    </w:p>
    <w:p w14:paraId="62C6D47E" w14:textId="2D843A24" w:rsidR="003B6E80" w:rsidRDefault="00000000">
      <w:r>
        <w:br/>
        <w:t xml:space="preserve">St. Margaret Mary of the Sacred Heart Catholic Church, a chapel served by the Priestly Society of Saint Pius X (SSPX) and located in Allendale, Michigan, is seeking a skilled and reverent Organist to serve on a </w:t>
      </w:r>
      <w:r w:rsidRPr="001E4158">
        <w:rPr>
          <w:b/>
          <w:bCs/>
        </w:rPr>
        <w:t>contract basis,</w:t>
      </w:r>
      <w:r>
        <w:t xml:space="preserve"> providing sacred music for the Traditional Latin Mass (</w:t>
      </w:r>
      <w:proofErr w:type="spellStart"/>
      <w:r w:rsidR="001E4158">
        <w:t>i.e</w:t>
      </w:r>
      <w:proofErr w:type="spellEnd"/>
      <w:r w:rsidR="001E4158">
        <w:t xml:space="preserve"> </w:t>
      </w:r>
      <w:r>
        <w:t>Extraordinary Form) two times per month.</w:t>
      </w:r>
      <w:r>
        <w:br/>
      </w:r>
      <w:r>
        <w:br/>
        <w:t>The Priestly Society of Saint Pius X, founded by His Excellency, Archbishop Marcel Lefebvre in 1970, is dedicated to the formation of holy priests using the time-honored methods of the C</w:t>
      </w:r>
      <w:r w:rsidR="001E4158">
        <w:t xml:space="preserve">atholic </w:t>
      </w:r>
      <w:r>
        <w:t xml:space="preserve">hurch: the Holy Sacrifice of the Mass—“the Mass of All Time”—the use of sacred music in accordance with the instructions of Pope St. Pius X. Within this tradition, the Organist plays a vital role in upholding the dignity, beauty, and spiritual richness of the Church’s </w:t>
      </w:r>
      <w:r w:rsidR="001E4158">
        <w:t xml:space="preserve">Traditional </w:t>
      </w:r>
      <w:r>
        <w:t>liturgy.</w:t>
      </w:r>
      <w:r>
        <w:br/>
      </w:r>
      <w:r>
        <w:br/>
      </w:r>
      <w:r w:rsidRPr="001E4158">
        <w:rPr>
          <w:b/>
          <w:bCs/>
        </w:rPr>
        <w:t>Responsibilities</w:t>
      </w:r>
      <w:r w:rsidRPr="001E4158">
        <w:rPr>
          <w:b/>
          <w:bCs/>
        </w:rPr>
        <w:br/>
      </w:r>
      <w:r>
        <w:t>• Provide organ accompaniment for the Traditional Latin Mass two times per month, including preludes, postludes, hymns, and choral accompaniment as required.</w:t>
      </w:r>
      <w:r>
        <w:br/>
        <w:t>• Collaborate with the Music Director and clergy to select and prepare appropriate repertoire that reflects the liturgical calendar, feast days, and sacred seasons.</w:t>
      </w:r>
      <w:r>
        <w:br/>
        <w:t>• Accompany the schola or choir during scheduled rehearsals as needed.</w:t>
      </w:r>
      <w:r>
        <w:br/>
        <w:t>• Ensure the church organ remains in good working order and communicate any maintenance needs.</w:t>
      </w:r>
      <w:r>
        <w:br/>
        <w:t>• Offer right of first refusal to play for additional liturgies (Holy Days, weddings, funerals) for separate compensation.</w:t>
      </w:r>
      <w:r>
        <w:br/>
        <w:t>• Support the parish’s mission of fostering reverence and excellence in sacred music in harmony with the mind of the Church and the principles set forth by Pope St. Pius X.</w:t>
      </w:r>
      <w:r>
        <w:br/>
      </w:r>
      <w:r>
        <w:br/>
        <w:t>Qualifications</w:t>
      </w:r>
      <w:r>
        <w:br/>
        <w:t>• Demonstrated proficiency in organ performance, with strong sight-reading and accompanying skills.</w:t>
      </w:r>
      <w:r>
        <w:br/>
        <w:t>• Familiarity with Gregorian chant, sacred polyphony, and traditional Catholic hymnody.</w:t>
      </w:r>
      <w:r>
        <w:br/>
        <w:t>• Experience accompanying the Traditional Latin Mass (Extraordinary Form) or willingness to learn its musical and liturgical structure.</w:t>
      </w:r>
      <w:r>
        <w:br/>
        <w:t>• Strong understanding of the liturgical year and the role of sacred music within Catholic worship.</w:t>
      </w:r>
      <w:r>
        <w:br/>
        <w:t>• Excellent communication and collaboration skills with clergy, choir, and staff.</w:t>
      </w:r>
      <w:r>
        <w:br/>
        <w:t xml:space="preserve">• A reverent and prayerful disposition, demonstrating devotion to the sacred liturgy and the </w:t>
      </w:r>
      <w:r>
        <w:lastRenderedPageBreak/>
        <w:t>musical heritage of the Catholic Church.</w:t>
      </w:r>
      <w:r>
        <w:br/>
      </w:r>
      <w:r>
        <w:br/>
      </w:r>
      <w:r w:rsidRPr="001E4158">
        <w:rPr>
          <w:b/>
          <w:bCs/>
          <w:u w:val="single"/>
        </w:rPr>
        <w:t>Contract Terms</w:t>
      </w:r>
      <w:r>
        <w:br/>
        <w:t>• Type: Independent Contractor (1099)</w:t>
      </w:r>
      <w:r>
        <w:br/>
        <w:t>• Schedule: Two services per month, on a mutually agreed-upon schedule</w:t>
      </w:r>
      <w:r>
        <w:br/>
        <w:t>• Compensation: Commensurate with experience, paid per service</w:t>
      </w:r>
      <w:r>
        <w:br/>
        <w:t>• Reports to: Music Director</w:t>
      </w:r>
      <w:r>
        <w:br/>
      </w:r>
      <w:r>
        <w:br/>
        <w:t>This is not a staff or full-time position. The Organist serves as an independent professional musician under a written contract</w:t>
      </w:r>
      <w:r w:rsidR="001E4158">
        <w:t xml:space="preserve"> and invoices</w:t>
      </w:r>
      <w:r>
        <w:t>.</w:t>
      </w:r>
      <w:r>
        <w:br/>
      </w:r>
      <w:r>
        <w:br/>
        <w:t>How to Apply</w:t>
      </w:r>
      <w:r>
        <w:br/>
        <w:t>Interested candidates are invited to submit the following to [</w:t>
      </w:r>
      <w:r w:rsidR="001E4158">
        <w:t xml:space="preserve">Teresa Cichewicz, Music Director, </w:t>
      </w:r>
      <w:hyperlink r:id="rId7" w:history="1">
        <w:r w:rsidR="001E4158" w:rsidRPr="008A1758">
          <w:rPr>
            <w:rStyle w:val="Hyperlink"/>
          </w:rPr>
          <w:t>SMMarychoir@gmail.com</w:t>
        </w:r>
      </w:hyperlink>
      <w:r w:rsidR="001E4158">
        <w:t>, 616-334-5129</w:t>
      </w:r>
      <w:r>
        <w:t>]:</w:t>
      </w:r>
      <w:r>
        <w:br/>
        <w:t>• A cover letter expressing interest and experience with sacred or liturgical music</w:t>
      </w:r>
      <w:r>
        <w:br/>
        <w:t>• A current résumé with contact information for at least two references</w:t>
      </w:r>
      <w:r>
        <w:br/>
        <w:t>• A digital recording (audio or video) of organ performance, if available</w:t>
      </w:r>
      <w:r>
        <w:br/>
      </w:r>
    </w:p>
    <w:sectPr w:rsidR="003B6E8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2376246">
    <w:abstractNumId w:val="8"/>
  </w:num>
  <w:num w:numId="2" w16cid:durableId="487477179">
    <w:abstractNumId w:val="6"/>
  </w:num>
  <w:num w:numId="3" w16cid:durableId="744448987">
    <w:abstractNumId w:val="5"/>
  </w:num>
  <w:num w:numId="4" w16cid:durableId="317073801">
    <w:abstractNumId w:val="4"/>
  </w:num>
  <w:num w:numId="5" w16cid:durableId="1339503612">
    <w:abstractNumId w:val="7"/>
  </w:num>
  <w:num w:numId="6" w16cid:durableId="55208449">
    <w:abstractNumId w:val="3"/>
  </w:num>
  <w:num w:numId="7" w16cid:durableId="2049253545">
    <w:abstractNumId w:val="2"/>
  </w:num>
  <w:num w:numId="8" w16cid:durableId="578488521">
    <w:abstractNumId w:val="1"/>
  </w:num>
  <w:num w:numId="9" w16cid:durableId="57123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4158"/>
    <w:rsid w:val="0029639D"/>
    <w:rsid w:val="00326F90"/>
    <w:rsid w:val="003B6E80"/>
    <w:rsid w:val="006041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8C9721"/>
  <w14:defaultImageDpi w14:val="300"/>
  <w15:docId w15:val="{6D424E39-A7A8-413B-A62E-8559865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E41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MMarychoi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2646</Characters>
  <Application>Microsoft Office Word</Application>
  <DocSecurity>0</DocSecurity>
  <Lines>58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</cp:lastModifiedBy>
  <cp:revision>2</cp:revision>
  <dcterms:created xsi:type="dcterms:W3CDTF">2025-10-08T17:59:00Z</dcterms:created>
  <dcterms:modified xsi:type="dcterms:W3CDTF">2025-10-08T17:59:00Z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55800bab-8a59-4919-b23b-a2ecfee9f939</vt:lpwstr>
  </property>
</Properties>
</file>